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26" w:rsidRPr="002707DA" w:rsidRDefault="002707DA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2707DA">
        <w:rPr>
          <w:rFonts w:ascii="方正小标宋简体" w:eastAsia="方正小标宋简体" w:hAnsi="宋体" w:hint="eastAsia"/>
          <w:sz w:val="36"/>
          <w:szCs w:val="36"/>
        </w:rPr>
        <w:t>传染性单核细胞增多症</w:t>
      </w:r>
      <w:r w:rsidRPr="002707DA">
        <w:rPr>
          <w:rFonts w:ascii="方正小标宋简体" w:eastAsia="方正小标宋简体" w:hAnsi="宋体" w:hint="eastAsia"/>
          <w:sz w:val="36"/>
          <w:szCs w:val="36"/>
        </w:rPr>
        <w:t>-</w:t>
      </w:r>
      <w:r w:rsidRPr="002707DA">
        <w:rPr>
          <w:rFonts w:ascii="方正小标宋简体" w:eastAsia="方正小标宋简体" w:hAnsi="宋体" w:hint="eastAsia"/>
          <w:sz w:val="36"/>
          <w:szCs w:val="36"/>
        </w:rPr>
        <w:t>无严重并发症</w:t>
      </w:r>
    </w:p>
    <w:p w:rsidR="007F5626" w:rsidRPr="002707DA" w:rsidRDefault="002707DA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2707DA">
        <w:rPr>
          <w:rFonts w:ascii="方正小标宋简体" w:eastAsia="方正小标宋简体" w:hAnsi="宋体" w:hint="eastAsia"/>
          <w:sz w:val="36"/>
          <w:szCs w:val="36"/>
        </w:rPr>
        <w:t>中医临床路径（</w:t>
      </w:r>
      <w:r w:rsidRPr="002707DA">
        <w:rPr>
          <w:rFonts w:ascii="方正小标宋简体" w:eastAsia="方正小标宋简体" w:hAnsi="宋体" w:hint="eastAsia"/>
          <w:sz w:val="36"/>
          <w:szCs w:val="36"/>
        </w:rPr>
        <w:t>201</w:t>
      </w:r>
      <w:r w:rsidRPr="002707DA">
        <w:rPr>
          <w:rFonts w:ascii="方正小标宋简体" w:eastAsia="方正小标宋简体" w:hAnsi="宋体" w:hint="eastAsia"/>
          <w:sz w:val="36"/>
          <w:szCs w:val="36"/>
        </w:rPr>
        <w:t>8</w:t>
      </w:r>
      <w:r w:rsidRPr="002707DA">
        <w:rPr>
          <w:rFonts w:ascii="方正小标宋简体" w:eastAsia="方正小标宋简体" w:hAnsi="宋体" w:hint="eastAsia"/>
          <w:sz w:val="36"/>
          <w:szCs w:val="36"/>
        </w:rPr>
        <w:t>年版）</w:t>
      </w:r>
    </w:p>
    <w:p w:rsidR="007F5626" w:rsidRPr="002707DA" w:rsidRDefault="007F5626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7F5626" w:rsidRPr="002707DA" w:rsidRDefault="002707DA">
      <w:pPr>
        <w:spacing w:line="400" w:lineRule="exact"/>
        <w:ind w:firstLineChars="200" w:firstLine="480"/>
        <w:rPr>
          <w:sz w:val="24"/>
          <w:szCs w:val="24"/>
        </w:rPr>
      </w:pPr>
      <w:r w:rsidRPr="002707DA">
        <w:rPr>
          <w:rFonts w:ascii="宋体" w:hAnsi="宋体" w:hint="eastAsia"/>
          <w:sz w:val="24"/>
        </w:rPr>
        <w:t>路径说明：本路径适合于西医诊断为传染性单核细胞增多症，无严重并发症如神经系统疾病（格林巴利综合征、脑膜脑炎、周围神经炎）、心包炎、</w:t>
      </w:r>
      <w:r w:rsidRPr="002707DA">
        <w:rPr>
          <w:rFonts w:ascii="宋体" w:hAnsi="宋体" w:hint="eastAsia"/>
          <w:sz w:val="24"/>
        </w:rPr>
        <w:t>EB</w:t>
      </w:r>
      <w:r w:rsidRPr="002707DA">
        <w:rPr>
          <w:rFonts w:ascii="宋体" w:hAnsi="宋体" w:hint="eastAsia"/>
          <w:sz w:val="24"/>
        </w:rPr>
        <w:t>病毒相关性</w:t>
      </w:r>
      <w:proofErr w:type="gramStart"/>
      <w:r w:rsidRPr="002707DA">
        <w:rPr>
          <w:rFonts w:ascii="宋体" w:hAnsi="宋体" w:hint="eastAsia"/>
          <w:sz w:val="24"/>
        </w:rPr>
        <w:t>噬</w:t>
      </w:r>
      <w:proofErr w:type="gramEnd"/>
      <w:r w:rsidRPr="002707DA">
        <w:rPr>
          <w:rFonts w:ascii="宋体" w:hAnsi="宋体" w:hint="eastAsia"/>
          <w:sz w:val="24"/>
        </w:rPr>
        <w:t>血细胞综合征的儿科住院患者。</w:t>
      </w:r>
    </w:p>
    <w:p w:rsidR="007F5626" w:rsidRPr="002707DA" w:rsidRDefault="002707DA">
      <w:pPr>
        <w:pStyle w:val="10"/>
        <w:numPr>
          <w:ilvl w:val="255"/>
          <w:numId w:val="0"/>
        </w:numPr>
        <w:spacing w:line="400" w:lineRule="exact"/>
        <w:rPr>
          <w:rFonts w:ascii="黑体" w:eastAsia="黑体" w:hAnsi="黑体" w:cs="黑体"/>
          <w:bCs/>
          <w:sz w:val="24"/>
          <w:szCs w:val="24"/>
        </w:rPr>
      </w:pPr>
      <w:r w:rsidRPr="002707DA">
        <w:rPr>
          <w:rFonts w:ascii="黑体" w:eastAsia="黑体" w:hAnsi="黑体" w:cs="黑体" w:hint="eastAsia"/>
          <w:bCs/>
          <w:sz w:val="24"/>
          <w:szCs w:val="24"/>
        </w:rPr>
        <w:t>一、传染性单核细胞增多症</w:t>
      </w:r>
      <w:r w:rsidRPr="002707DA">
        <w:rPr>
          <w:rFonts w:ascii="黑体" w:eastAsia="黑体" w:hAnsi="黑体" w:cs="黑体" w:hint="eastAsia"/>
          <w:bCs/>
          <w:sz w:val="24"/>
          <w:szCs w:val="24"/>
        </w:rPr>
        <w:t>-</w:t>
      </w:r>
      <w:r w:rsidRPr="002707DA">
        <w:rPr>
          <w:rFonts w:ascii="黑体" w:eastAsia="黑体" w:hAnsi="黑体" w:cs="黑体" w:hint="eastAsia"/>
          <w:bCs/>
          <w:sz w:val="24"/>
          <w:szCs w:val="24"/>
        </w:rPr>
        <w:t>无严重并发症中医临床路径标准住院流程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（一）适用对象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第一诊断为传染性单核细胞增多症（无严重并发症）（</w:t>
      </w:r>
      <w:r w:rsidRPr="002707DA">
        <w:rPr>
          <w:rFonts w:ascii="宋体" w:hAnsi="宋体" w:hint="eastAsia"/>
          <w:sz w:val="24"/>
        </w:rPr>
        <w:t>ICD10</w:t>
      </w:r>
      <w:r w:rsidRPr="002707DA">
        <w:rPr>
          <w:rFonts w:ascii="宋体" w:hAnsi="宋体" w:hint="eastAsia"/>
          <w:sz w:val="24"/>
        </w:rPr>
        <w:t>编码</w:t>
      </w:r>
      <w:r w:rsidRPr="002707DA">
        <w:rPr>
          <w:rFonts w:ascii="宋体" w:hAnsi="宋体" w:hint="eastAsia"/>
          <w:sz w:val="24"/>
        </w:rPr>
        <w:t>:B27.901</w:t>
      </w:r>
      <w:r w:rsidRPr="002707DA">
        <w:rPr>
          <w:rFonts w:ascii="宋体" w:hAnsi="宋体" w:hint="eastAsia"/>
          <w:sz w:val="24"/>
        </w:rPr>
        <w:t>）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（二）诊断依据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1.</w:t>
      </w:r>
      <w:r w:rsidRPr="002707DA">
        <w:rPr>
          <w:rFonts w:ascii="宋体" w:hAnsi="宋体" w:hint="eastAsia"/>
          <w:sz w:val="24"/>
        </w:rPr>
        <w:t>疾病诊断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参考《诸福棠实用儿科学》（江载芳、申昆玲、沈颖主编，人民卫生出版社，第</w:t>
      </w:r>
      <w:r w:rsidRPr="002707DA">
        <w:rPr>
          <w:rFonts w:ascii="宋体" w:hAnsi="宋体" w:hint="eastAsia"/>
          <w:sz w:val="24"/>
        </w:rPr>
        <w:t>8</w:t>
      </w:r>
      <w:r w:rsidRPr="002707DA">
        <w:rPr>
          <w:rFonts w:ascii="宋体" w:hAnsi="宋体" w:hint="eastAsia"/>
          <w:sz w:val="24"/>
        </w:rPr>
        <w:t>版</w:t>
      </w:r>
      <w:r w:rsidRPr="002707DA">
        <w:rPr>
          <w:rFonts w:ascii="宋体" w:hAnsi="宋体" w:hint="eastAsia"/>
          <w:sz w:val="24"/>
        </w:rPr>
        <w:t>，</w:t>
      </w:r>
      <w:r w:rsidRPr="002707DA">
        <w:rPr>
          <w:rFonts w:ascii="宋体" w:hAnsi="宋体" w:hint="eastAsia"/>
          <w:sz w:val="24"/>
        </w:rPr>
        <w:t>2015</w:t>
      </w:r>
      <w:r w:rsidRPr="002707DA">
        <w:rPr>
          <w:rFonts w:ascii="宋体" w:hAnsi="宋体" w:hint="eastAsia"/>
          <w:sz w:val="24"/>
        </w:rPr>
        <w:t>年</w:t>
      </w:r>
      <w:r w:rsidRPr="002707DA">
        <w:rPr>
          <w:rFonts w:ascii="宋体" w:hAnsi="宋体" w:hint="eastAsia"/>
          <w:sz w:val="24"/>
        </w:rPr>
        <w:t>出版</w:t>
      </w:r>
      <w:r w:rsidRPr="002707DA">
        <w:rPr>
          <w:rFonts w:ascii="宋体" w:hAnsi="宋体" w:hint="eastAsia"/>
          <w:sz w:val="24"/>
        </w:rPr>
        <w:t>）。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2.</w:t>
      </w:r>
      <w:r w:rsidRPr="002707DA">
        <w:rPr>
          <w:rFonts w:ascii="宋体" w:hAnsi="宋体" w:hint="eastAsia"/>
          <w:sz w:val="24"/>
        </w:rPr>
        <w:t>证候诊断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参考《中医儿科学》（马融主编，中国中医药出版社，</w:t>
      </w:r>
      <w:r w:rsidRPr="002707DA">
        <w:rPr>
          <w:rFonts w:ascii="宋体" w:hAnsi="宋体" w:hint="eastAsia"/>
          <w:sz w:val="24"/>
        </w:rPr>
        <w:t>2016</w:t>
      </w:r>
      <w:r w:rsidRPr="002707DA">
        <w:rPr>
          <w:rFonts w:ascii="宋体" w:hAnsi="宋体" w:hint="eastAsia"/>
          <w:sz w:val="24"/>
        </w:rPr>
        <w:t>年出版）。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传染性单核细胞增多症</w:t>
      </w:r>
      <w:r w:rsidRPr="002707DA">
        <w:rPr>
          <w:rFonts w:ascii="宋体" w:hAnsi="宋体" w:hint="eastAsia"/>
          <w:sz w:val="24"/>
        </w:rPr>
        <w:t>-</w:t>
      </w:r>
      <w:r w:rsidRPr="002707DA">
        <w:rPr>
          <w:rFonts w:ascii="宋体" w:hAnsi="宋体" w:hint="eastAsia"/>
          <w:sz w:val="24"/>
        </w:rPr>
        <w:t>无严重并发症临床常见证候：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邪郁肺胃证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气营两</w:t>
      </w:r>
      <w:proofErr w:type="gramStart"/>
      <w:r w:rsidRPr="002707DA">
        <w:rPr>
          <w:rFonts w:ascii="宋体" w:hAnsi="宋体" w:hint="eastAsia"/>
          <w:sz w:val="24"/>
        </w:rPr>
        <w:t>燔</w:t>
      </w:r>
      <w:proofErr w:type="gramEnd"/>
      <w:r w:rsidRPr="002707DA">
        <w:rPr>
          <w:rFonts w:ascii="宋体" w:hAnsi="宋体" w:hint="eastAsia"/>
          <w:sz w:val="24"/>
        </w:rPr>
        <w:t>证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痰热流注证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正虚邪恋证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（三）治疗方案的选择</w:t>
      </w:r>
    </w:p>
    <w:p w:rsidR="007F5626" w:rsidRPr="002707DA" w:rsidRDefault="002707DA">
      <w:pPr>
        <w:numPr>
          <w:ilvl w:val="255"/>
          <w:numId w:val="0"/>
        </w:numPr>
        <w:spacing w:line="400" w:lineRule="exact"/>
        <w:ind w:leftChars="192" w:left="403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1.</w:t>
      </w:r>
      <w:r w:rsidRPr="002707DA">
        <w:rPr>
          <w:rFonts w:ascii="宋体" w:hAnsi="宋体" w:hint="eastAsia"/>
          <w:sz w:val="24"/>
        </w:rPr>
        <w:t>诊断明确，第一诊断为传染性单核细胞增多症。</w:t>
      </w:r>
    </w:p>
    <w:p w:rsidR="007F5626" w:rsidRPr="002707DA" w:rsidRDefault="002707DA">
      <w:pPr>
        <w:numPr>
          <w:ilvl w:val="255"/>
          <w:numId w:val="0"/>
        </w:numPr>
        <w:spacing w:line="400" w:lineRule="exact"/>
        <w:ind w:leftChars="192" w:left="403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2.</w:t>
      </w:r>
      <w:r w:rsidRPr="002707DA">
        <w:rPr>
          <w:rFonts w:ascii="宋体" w:hAnsi="宋体" w:hint="eastAsia"/>
          <w:sz w:val="24"/>
        </w:rPr>
        <w:t>患者适合并接受中医治疗。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（四）标准住院日为≤</w:t>
      </w:r>
      <w:r w:rsidRPr="002707DA">
        <w:rPr>
          <w:rFonts w:ascii="宋体" w:hAnsi="宋体" w:hint="eastAsia"/>
          <w:sz w:val="24"/>
        </w:rPr>
        <w:t>14</w:t>
      </w:r>
      <w:r w:rsidRPr="002707DA">
        <w:rPr>
          <w:rFonts w:ascii="宋体" w:hAnsi="宋体" w:hint="eastAsia"/>
          <w:sz w:val="24"/>
        </w:rPr>
        <w:t>天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（五）进入路径标准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1.</w:t>
      </w:r>
      <w:r w:rsidRPr="002707DA">
        <w:rPr>
          <w:rFonts w:ascii="宋体" w:hAnsi="宋体" w:hint="eastAsia"/>
          <w:sz w:val="24"/>
        </w:rPr>
        <w:t>第一诊断必须符合传染性单核细胞增多症的患者。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2.</w:t>
      </w:r>
      <w:r w:rsidRPr="002707DA">
        <w:rPr>
          <w:rFonts w:ascii="宋体" w:hAnsi="宋体" w:hint="eastAsia"/>
          <w:sz w:val="24"/>
        </w:rPr>
        <w:t>合并严重并发症患者，</w:t>
      </w:r>
      <w:proofErr w:type="gramStart"/>
      <w:r w:rsidRPr="002707DA">
        <w:rPr>
          <w:rFonts w:ascii="宋体" w:hAnsi="宋体" w:hint="eastAsia"/>
          <w:sz w:val="24"/>
        </w:rPr>
        <w:t>如并发神经</w:t>
      </w:r>
      <w:proofErr w:type="gramEnd"/>
      <w:r w:rsidRPr="002707DA">
        <w:rPr>
          <w:rFonts w:ascii="宋体" w:hAnsi="宋体" w:hint="eastAsia"/>
          <w:sz w:val="24"/>
        </w:rPr>
        <w:t>系统疾病（格林巴利综合征、脑膜脑炎、周围神经炎）、心包炎、</w:t>
      </w:r>
      <w:r w:rsidRPr="002707DA">
        <w:rPr>
          <w:rFonts w:ascii="宋体" w:hAnsi="宋体" w:hint="eastAsia"/>
          <w:sz w:val="24"/>
        </w:rPr>
        <w:t>EB</w:t>
      </w:r>
      <w:r w:rsidRPr="002707DA">
        <w:rPr>
          <w:rFonts w:ascii="宋体" w:hAnsi="宋体" w:hint="eastAsia"/>
          <w:sz w:val="24"/>
        </w:rPr>
        <w:t>病毒相关性</w:t>
      </w:r>
      <w:proofErr w:type="gramStart"/>
      <w:r w:rsidRPr="002707DA">
        <w:rPr>
          <w:rFonts w:ascii="宋体" w:hAnsi="宋体" w:hint="eastAsia"/>
          <w:sz w:val="24"/>
        </w:rPr>
        <w:t>噬</w:t>
      </w:r>
      <w:proofErr w:type="gramEnd"/>
      <w:r w:rsidRPr="002707DA">
        <w:rPr>
          <w:rFonts w:ascii="宋体" w:hAnsi="宋体" w:hint="eastAsia"/>
          <w:sz w:val="24"/>
        </w:rPr>
        <w:t>血细胞综合征等，不进入本路径。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3.</w:t>
      </w:r>
      <w:r w:rsidRPr="002707DA">
        <w:rPr>
          <w:rFonts w:ascii="宋体" w:hAnsi="宋体" w:hint="eastAsia"/>
          <w:sz w:val="24"/>
        </w:rPr>
        <w:t>患者同时具有其他疾病，但在住院期间不需特殊处理，也不影响第一诊断的临床路径流程实施时，可进入本路径。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（六）中医</w:t>
      </w:r>
      <w:proofErr w:type="gramStart"/>
      <w:r w:rsidRPr="002707DA">
        <w:rPr>
          <w:rFonts w:ascii="宋体" w:hAnsi="宋体" w:hint="eastAsia"/>
          <w:sz w:val="24"/>
        </w:rPr>
        <w:t>证候学观察</w:t>
      </w:r>
      <w:proofErr w:type="gramEnd"/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四诊合参，观察该病的主症发热、咽峡部情况、淋巴结及肝脾肿大程度，次症皮疹、饮食、大小便情况，并结合舌、脉特点，注意证候的动态变化。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（七）入院检查项目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lastRenderedPageBreak/>
        <w:t>1.</w:t>
      </w:r>
      <w:r w:rsidRPr="002707DA">
        <w:rPr>
          <w:rFonts w:ascii="宋体" w:hAnsi="宋体" w:hint="eastAsia"/>
          <w:sz w:val="24"/>
        </w:rPr>
        <w:t>必需的检查项目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血常规、</w:t>
      </w:r>
      <w:r w:rsidRPr="002707DA">
        <w:rPr>
          <w:rFonts w:ascii="宋体" w:hAnsi="宋体" w:hint="eastAsia"/>
          <w:sz w:val="24"/>
        </w:rPr>
        <w:t>C</w:t>
      </w:r>
      <w:r w:rsidRPr="002707DA">
        <w:rPr>
          <w:rFonts w:ascii="宋体" w:hAnsi="宋体" w:hint="eastAsia"/>
          <w:sz w:val="24"/>
        </w:rPr>
        <w:t>反应蛋白、白细胞分类、</w:t>
      </w:r>
      <w:r w:rsidRPr="002707DA">
        <w:rPr>
          <w:rFonts w:ascii="宋体" w:hAnsi="宋体" w:hint="eastAsia"/>
          <w:sz w:val="24"/>
        </w:rPr>
        <w:t>EB</w:t>
      </w:r>
      <w:r w:rsidRPr="002707DA">
        <w:rPr>
          <w:rFonts w:ascii="宋体" w:hAnsi="宋体" w:hint="eastAsia"/>
          <w:sz w:val="24"/>
        </w:rPr>
        <w:t>病毒特异性抗体测定、</w:t>
      </w:r>
      <w:r w:rsidRPr="002707DA">
        <w:rPr>
          <w:rFonts w:ascii="宋体" w:hAnsi="宋体" w:hint="eastAsia"/>
          <w:sz w:val="24"/>
        </w:rPr>
        <w:t>EB</w:t>
      </w:r>
      <w:r w:rsidRPr="002707DA">
        <w:rPr>
          <w:rFonts w:ascii="宋体" w:hAnsi="宋体" w:hint="eastAsia"/>
          <w:sz w:val="24"/>
        </w:rPr>
        <w:t>病毒</w:t>
      </w:r>
      <w:r w:rsidRPr="002707DA">
        <w:rPr>
          <w:rFonts w:ascii="宋体" w:hAnsi="宋体" w:hint="eastAsia"/>
          <w:sz w:val="24"/>
        </w:rPr>
        <w:t>DNA</w:t>
      </w:r>
      <w:r w:rsidRPr="002707DA">
        <w:rPr>
          <w:rFonts w:ascii="宋体" w:hAnsi="宋体" w:hint="eastAsia"/>
          <w:sz w:val="24"/>
        </w:rPr>
        <w:t>检</w:t>
      </w:r>
      <w:r w:rsidRPr="002707DA">
        <w:rPr>
          <w:rFonts w:ascii="宋体" w:hAnsi="宋体" w:hint="eastAsia"/>
          <w:sz w:val="24"/>
        </w:rPr>
        <w:t>测、腹部</w:t>
      </w:r>
      <w:r w:rsidRPr="002707DA">
        <w:rPr>
          <w:rFonts w:ascii="宋体" w:hAnsi="宋体" w:hint="eastAsia"/>
          <w:sz w:val="24"/>
        </w:rPr>
        <w:t>B</w:t>
      </w:r>
      <w:r w:rsidRPr="002707DA">
        <w:rPr>
          <w:rFonts w:ascii="宋体" w:hAnsi="宋体" w:hint="eastAsia"/>
          <w:sz w:val="24"/>
        </w:rPr>
        <w:t>超、颈部淋巴结</w:t>
      </w:r>
      <w:r w:rsidRPr="002707DA">
        <w:rPr>
          <w:rFonts w:ascii="宋体" w:hAnsi="宋体" w:hint="eastAsia"/>
          <w:sz w:val="24"/>
        </w:rPr>
        <w:t>B</w:t>
      </w:r>
      <w:r w:rsidRPr="002707DA">
        <w:rPr>
          <w:rFonts w:ascii="宋体" w:hAnsi="宋体" w:hint="eastAsia"/>
          <w:sz w:val="24"/>
        </w:rPr>
        <w:t>超、肝肾功能、心肌酶、尿常规、便常规。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2.</w:t>
      </w:r>
      <w:r w:rsidRPr="002707DA">
        <w:rPr>
          <w:rFonts w:ascii="宋体" w:hAnsi="宋体" w:hint="eastAsia"/>
          <w:sz w:val="24"/>
        </w:rPr>
        <w:t>可选择检查项目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呼吸道病原检测、</w:t>
      </w:r>
      <w:proofErr w:type="gramStart"/>
      <w:r w:rsidRPr="002707DA">
        <w:rPr>
          <w:rFonts w:ascii="宋体" w:hAnsi="宋体" w:hint="eastAsia"/>
          <w:sz w:val="24"/>
        </w:rPr>
        <w:t>抗链“</w:t>
      </w:r>
      <w:r w:rsidRPr="002707DA">
        <w:rPr>
          <w:rFonts w:ascii="宋体" w:hAnsi="宋体" w:hint="eastAsia"/>
          <w:sz w:val="24"/>
        </w:rPr>
        <w:t>O</w:t>
      </w:r>
      <w:r w:rsidRPr="002707DA">
        <w:rPr>
          <w:rFonts w:ascii="宋体" w:hAnsi="宋体" w:hint="eastAsia"/>
          <w:sz w:val="24"/>
        </w:rPr>
        <w:t>”</w:t>
      </w:r>
      <w:proofErr w:type="gramEnd"/>
      <w:r w:rsidRPr="002707DA">
        <w:rPr>
          <w:rFonts w:ascii="宋体" w:hAnsi="宋体" w:hint="eastAsia"/>
          <w:sz w:val="24"/>
        </w:rPr>
        <w:t>、降钙素原、胸片、心电图、骨髓穿刺、细胞免疫功能、凝血功能等。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（八）治疗方法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1.</w:t>
      </w:r>
      <w:r w:rsidRPr="002707DA">
        <w:rPr>
          <w:rFonts w:ascii="宋体" w:hAnsi="宋体" w:hint="eastAsia"/>
          <w:sz w:val="24"/>
        </w:rPr>
        <w:t>辨证选择口服中药汤剂、中成药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（</w:t>
      </w:r>
      <w:r w:rsidRPr="002707DA">
        <w:rPr>
          <w:rFonts w:ascii="宋体" w:hAnsi="宋体" w:hint="eastAsia"/>
          <w:sz w:val="24"/>
        </w:rPr>
        <w:t>1</w:t>
      </w:r>
      <w:r w:rsidRPr="002707DA">
        <w:rPr>
          <w:rFonts w:ascii="宋体" w:hAnsi="宋体" w:hint="eastAsia"/>
          <w:sz w:val="24"/>
        </w:rPr>
        <w:t>）邪郁肺胃证：疏风清热</w:t>
      </w:r>
      <w:r w:rsidRPr="002707DA">
        <w:rPr>
          <w:rFonts w:ascii="宋体" w:hAnsi="宋体" w:hint="eastAsia"/>
          <w:sz w:val="24"/>
        </w:rPr>
        <w:t>、</w:t>
      </w:r>
      <w:r w:rsidRPr="002707DA">
        <w:rPr>
          <w:rFonts w:ascii="宋体" w:hAnsi="宋体" w:hint="eastAsia"/>
          <w:sz w:val="24"/>
        </w:rPr>
        <w:t>清肺利咽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（</w:t>
      </w:r>
      <w:r w:rsidRPr="002707DA">
        <w:rPr>
          <w:rFonts w:ascii="宋体" w:hAnsi="宋体" w:hint="eastAsia"/>
          <w:sz w:val="24"/>
        </w:rPr>
        <w:t>2</w:t>
      </w:r>
      <w:r w:rsidRPr="002707DA">
        <w:rPr>
          <w:rFonts w:ascii="宋体" w:hAnsi="宋体" w:hint="eastAsia"/>
          <w:sz w:val="24"/>
        </w:rPr>
        <w:t>）热毒炽盛证：清气凉营</w:t>
      </w:r>
      <w:r w:rsidRPr="002707DA">
        <w:rPr>
          <w:rFonts w:ascii="宋体" w:hAnsi="宋体" w:hint="eastAsia"/>
          <w:sz w:val="24"/>
        </w:rPr>
        <w:t>、</w:t>
      </w:r>
      <w:r w:rsidRPr="002707DA">
        <w:rPr>
          <w:rFonts w:ascii="宋体" w:hAnsi="宋体" w:hint="eastAsia"/>
          <w:sz w:val="24"/>
        </w:rPr>
        <w:t>解毒利咽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（</w:t>
      </w:r>
      <w:r w:rsidRPr="002707DA">
        <w:rPr>
          <w:rFonts w:ascii="宋体" w:hAnsi="宋体" w:hint="eastAsia"/>
          <w:sz w:val="24"/>
        </w:rPr>
        <w:t>3</w:t>
      </w:r>
      <w:r w:rsidRPr="002707DA">
        <w:rPr>
          <w:rFonts w:ascii="宋体" w:hAnsi="宋体" w:hint="eastAsia"/>
          <w:sz w:val="24"/>
        </w:rPr>
        <w:t>）痰热流注证：清热化痰</w:t>
      </w:r>
      <w:r w:rsidRPr="002707DA">
        <w:rPr>
          <w:rFonts w:ascii="宋体" w:hAnsi="宋体" w:hint="eastAsia"/>
          <w:sz w:val="24"/>
        </w:rPr>
        <w:t>、</w:t>
      </w:r>
      <w:r w:rsidRPr="002707DA">
        <w:rPr>
          <w:rFonts w:ascii="宋体" w:hAnsi="宋体" w:hint="eastAsia"/>
          <w:sz w:val="24"/>
        </w:rPr>
        <w:t>通络散</w:t>
      </w:r>
      <w:proofErr w:type="gramStart"/>
      <w:r w:rsidRPr="002707DA">
        <w:rPr>
          <w:rFonts w:ascii="宋体" w:hAnsi="宋体" w:hint="eastAsia"/>
          <w:sz w:val="24"/>
        </w:rPr>
        <w:t>瘀</w:t>
      </w:r>
      <w:proofErr w:type="gramEnd"/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（</w:t>
      </w:r>
      <w:r w:rsidRPr="002707DA">
        <w:rPr>
          <w:rFonts w:ascii="宋体" w:hAnsi="宋体" w:hint="eastAsia"/>
          <w:sz w:val="24"/>
        </w:rPr>
        <w:t>4</w:t>
      </w:r>
      <w:r w:rsidRPr="002707DA">
        <w:rPr>
          <w:rFonts w:ascii="宋体" w:hAnsi="宋体" w:hint="eastAsia"/>
          <w:sz w:val="24"/>
        </w:rPr>
        <w:t>）正虚邪恋证：益气生津</w:t>
      </w:r>
      <w:r w:rsidRPr="002707DA">
        <w:rPr>
          <w:rFonts w:ascii="宋体" w:hAnsi="宋体" w:hint="eastAsia"/>
          <w:sz w:val="24"/>
        </w:rPr>
        <w:t>、</w:t>
      </w:r>
      <w:r w:rsidRPr="002707DA">
        <w:rPr>
          <w:rFonts w:ascii="宋体" w:hAnsi="宋体" w:hint="eastAsia"/>
          <w:sz w:val="24"/>
        </w:rPr>
        <w:t>兼清余热，佐以通络化</w:t>
      </w:r>
      <w:proofErr w:type="gramStart"/>
      <w:r w:rsidRPr="002707DA">
        <w:rPr>
          <w:rFonts w:ascii="宋体" w:hAnsi="宋体" w:hint="eastAsia"/>
          <w:sz w:val="24"/>
        </w:rPr>
        <w:t>瘀</w:t>
      </w:r>
      <w:proofErr w:type="gramEnd"/>
      <w:r w:rsidRPr="002707DA">
        <w:rPr>
          <w:rFonts w:ascii="宋体" w:hAnsi="宋体" w:hint="eastAsia"/>
          <w:sz w:val="24"/>
        </w:rPr>
        <w:t>。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2.</w:t>
      </w:r>
      <w:r w:rsidRPr="002707DA">
        <w:rPr>
          <w:rFonts w:ascii="宋体" w:hAnsi="宋体" w:hint="eastAsia"/>
          <w:sz w:val="24"/>
        </w:rPr>
        <w:t>其他中医特色治疗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（</w:t>
      </w:r>
      <w:r w:rsidRPr="002707DA">
        <w:rPr>
          <w:rFonts w:ascii="宋体" w:hAnsi="宋体" w:hint="eastAsia"/>
          <w:sz w:val="24"/>
        </w:rPr>
        <w:t>1</w:t>
      </w:r>
      <w:r w:rsidRPr="002707DA">
        <w:rPr>
          <w:rFonts w:ascii="宋体" w:hAnsi="宋体" w:hint="eastAsia"/>
          <w:sz w:val="24"/>
        </w:rPr>
        <w:t>）</w:t>
      </w:r>
      <w:proofErr w:type="gramStart"/>
      <w:r w:rsidRPr="002707DA">
        <w:rPr>
          <w:rFonts w:ascii="宋体" w:hAnsi="宋体" w:hint="eastAsia"/>
          <w:sz w:val="24"/>
        </w:rPr>
        <w:t>喷咽法</w:t>
      </w:r>
      <w:proofErr w:type="gramEnd"/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（</w:t>
      </w:r>
      <w:r w:rsidRPr="002707DA">
        <w:rPr>
          <w:rFonts w:ascii="宋体" w:hAnsi="宋体" w:hint="eastAsia"/>
          <w:sz w:val="24"/>
        </w:rPr>
        <w:t>2</w:t>
      </w:r>
      <w:r w:rsidRPr="002707DA">
        <w:rPr>
          <w:rFonts w:ascii="宋体" w:hAnsi="宋体" w:hint="eastAsia"/>
          <w:sz w:val="24"/>
        </w:rPr>
        <w:t>）涂敷法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3.</w:t>
      </w:r>
      <w:r w:rsidRPr="002707DA">
        <w:rPr>
          <w:rFonts w:ascii="宋体" w:hAnsi="宋体" w:hint="eastAsia"/>
          <w:sz w:val="24"/>
        </w:rPr>
        <w:t>西药治疗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4.</w:t>
      </w:r>
      <w:r w:rsidRPr="002707DA">
        <w:rPr>
          <w:rFonts w:ascii="宋体" w:hAnsi="宋体" w:hint="eastAsia"/>
          <w:sz w:val="24"/>
        </w:rPr>
        <w:t>护理调摄要点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（九）出院标准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1.</w:t>
      </w:r>
      <w:r w:rsidRPr="002707DA">
        <w:rPr>
          <w:rFonts w:ascii="宋体" w:hAnsi="宋体" w:hint="eastAsia"/>
          <w:sz w:val="24"/>
        </w:rPr>
        <w:t>体温正常持续</w:t>
      </w:r>
      <w:r w:rsidRPr="002707DA">
        <w:rPr>
          <w:rFonts w:ascii="宋体" w:hAnsi="宋体" w:hint="eastAsia"/>
          <w:sz w:val="24"/>
        </w:rPr>
        <w:t>3</w:t>
      </w:r>
      <w:r w:rsidRPr="002707DA">
        <w:rPr>
          <w:rFonts w:ascii="宋体" w:hAnsi="宋体" w:hint="eastAsia"/>
          <w:sz w:val="24"/>
        </w:rPr>
        <w:t>天以上，无明显咽峡炎、扁桃体炎，颈部淋巴结及肝脾肿大症状较前明显改善。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2.</w:t>
      </w:r>
      <w:r w:rsidRPr="002707DA">
        <w:rPr>
          <w:rFonts w:ascii="宋体" w:hAnsi="宋体" w:hint="eastAsia"/>
          <w:sz w:val="24"/>
        </w:rPr>
        <w:t>血常规白细胞分类异型淋巴细胞</w:t>
      </w:r>
      <w:r w:rsidRPr="002707DA">
        <w:rPr>
          <w:rFonts w:ascii="宋体" w:hAnsi="宋体" w:hint="eastAsia"/>
          <w:sz w:val="24"/>
        </w:rPr>
        <w:t>&lt;10%</w:t>
      </w:r>
      <w:r w:rsidRPr="002707DA">
        <w:rPr>
          <w:rFonts w:ascii="宋体" w:hAnsi="宋体" w:hint="eastAsia"/>
          <w:sz w:val="24"/>
        </w:rPr>
        <w:t>。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（十）变异及原因分析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1.</w:t>
      </w:r>
      <w:r w:rsidRPr="002707DA">
        <w:rPr>
          <w:rFonts w:ascii="宋体" w:hAnsi="宋体" w:hint="eastAsia"/>
          <w:sz w:val="24"/>
        </w:rPr>
        <w:t>病情变化，需要延长住院时间，增加住院费用。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rFonts w:ascii="宋体" w:hAnsi="宋体"/>
          <w:sz w:val="24"/>
        </w:rPr>
      </w:pPr>
      <w:r w:rsidRPr="002707DA">
        <w:rPr>
          <w:rFonts w:ascii="宋体" w:hAnsi="宋体" w:hint="eastAsia"/>
          <w:sz w:val="24"/>
        </w:rPr>
        <w:t>2.</w:t>
      </w:r>
      <w:r w:rsidRPr="002707DA">
        <w:rPr>
          <w:rFonts w:ascii="宋体" w:hAnsi="宋体" w:hint="eastAsia"/>
          <w:sz w:val="24"/>
        </w:rPr>
        <w:t>治疗过程中发生</w:t>
      </w:r>
      <w:r w:rsidRPr="002707DA">
        <w:rPr>
          <w:rFonts w:ascii="宋体" w:hAnsi="宋体" w:hint="eastAsia"/>
          <w:sz w:val="24"/>
        </w:rPr>
        <w:t>病情变化，出现</w:t>
      </w:r>
      <w:r w:rsidRPr="002707DA">
        <w:rPr>
          <w:rFonts w:ascii="宋体" w:hAnsi="宋体" w:hint="eastAsia"/>
          <w:sz w:val="24"/>
        </w:rPr>
        <w:t>神经系统疾病（格林巴利综合征、脑膜脑炎、周围神经炎）、心包炎、</w:t>
      </w:r>
      <w:r w:rsidRPr="002707DA">
        <w:rPr>
          <w:rFonts w:ascii="宋体" w:hAnsi="宋体" w:hint="eastAsia"/>
          <w:sz w:val="24"/>
        </w:rPr>
        <w:t>EB</w:t>
      </w:r>
      <w:r w:rsidRPr="002707DA">
        <w:rPr>
          <w:rFonts w:ascii="宋体" w:hAnsi="宋体" w:hint="eastAsia"/>
          <w:sz w:val="24"/>
        </w:rPr>
        <w:t>病毒相关性</w:t>
      </w:r>
      <w:proofErr w:type="gramStart"/>
      <w:r w:rsidRPr="002707DA">
        <w:rPr>
          <w:rFonts w:ascii="宋体" w:hAnsi="宋体" w:hint="eastAsia"/>
          <w:sz w:val="24"/>
        </w:rPr>
        <w:t>噬</w:t>
      </w:r>
      <w:proofErr w:type="gramEnd"/>
      <w:r w:rsidRPr="002707DA">
        <w:rPr>
          <w:rFonts w:ascii="宋体" w:hAnsi="宋体" w:hint="eastAsia"/>
          <w:sz w:val="24"/>
        </w:rPr>
        <w:t>血细胞综合征等并发症者，退出本路径。</w:t>
      </w:r>
    </w:p>
    <w:p w:rsidR="007F5626" w:rsidRPr="002707DA" w:rsidRDefault="002707DA" w:rsidP="002707DA">
      <w:pPr>
        <w:spacing w:line="400" w:lineRule="exact"/>
        <w:ind w:firstLineChars="192" w:firstLine="461"/>
        <w:rPr>
          <w:sz w:val="24"/>
          <w:szCs w:val="24"/>
        </w:rPr>
      </w:pPr>
      <w:r w:rsidRPr="002707DA">
        <w:rPr>
          <w:rFonts w:ascii="宋体" w:hAnsi="宋体" w:hint="eastAsia"/>
          <w:sz w:val="24"/>
        </w:rPr>
        <w:t>3.</w:t>
      </w:r>
      <w:r w:rsidRPr="002707DA">
        <w:rPr>
          <w:rFonts w:ascii="宋体" w:hAnsi="宋体" w:hint="eastAsia"/>
          <w:sz w:val="24"/>
        </w:rPr>
        <w:t>因患者及其家属意愿而影响本路径的执行时，退出本路径。</w:t>
      </w:r>
    </w:p>
    <w:p w:rsidR="002707DA" w:rsidRDefault="002707DA">
      <w:pPr>
        <w:pStyle w:val="10"/>
        <w:numPr>
          <w:ilvl w:val="255"/>
          <w:numId w:val="0"/>
        </w:numPr>
        <w:spacing w:line="400" w:lineRule="exact"/>
        <w:rPr>
          <w:rFonts w:ascii="黑体" w:eastAsia="黑体" w:hAnsi="黑体" w:cs="黑体" w:hint="eastAsia"/>
          <w:bCs/>
          <w:sz w:val="24"/>
          <w:szCs w:val="24"/>
        </w:rPr>
      </w:pPr>
    </w:p>
    <w:p w:rsidR="002707DA" w:rsidRDefault="002707DA">
      <w:pPr>
        <w:pStyle w:val="10"/>
        <w:numPr>
          <w:ilvl w:val="255"/>
          <w:numId w:val="0"/>
        </w:numPr>
        <w:spacing w:line="400" w:lineRule="exact"/>
        <w:rPr>
          <w:rFonts w:ascii="黑体" w:eastAsia="黑体" w:hAnsi="黑体" w:cs="黑体" w:hint="eastAsia"/>
          <w:bCs/>
          <w:sz w:val="24"/>
          <w:szCs w:val="24"/>
        </w:rPr>
      </w:pPr>
    </w:p>
    <w:p w:rsidR="002707DA" w:rsidRDefault="002707DA">
      <w:pPr>
        <w:pStyle w:val="10"/>
        <w:numPr>
          <w:ilvl w:val="255"/>
          <w:numId w:val="0"/>
        </w:numPr>
        <w:spacing w:line="400" w:lineRule="exact"/>
        <w:rPr>
          <w:rFonts w:ascii="黑体" w:eastAsia="黑体" w:hAnsi="黑体" w:cs="黑体" w:hint="eastAsia"/>
          <w:bCs/>
          <w:sz w:val="24"/>
          <w:szCs w:val="24"/>
        </w:rPr>
      </w:pPr>
    </w:p>
    <w:p w:rsidR="002707DA" w:rsidRDefault="002707DA">
      <w:pPr>
        <w:pStyle w:val="10"/>
        <w:numPr>
          <w:ilvl w:val="255"/>
          <w:numId w:val="0"/>
        </w:numPr>
        <w:spacing w:line="400" w:lineRule="exact"/>
        <w:rPr>
          <w:rFonts w:ascii="黑体" w:eastAsia="黑体" w:hAnsi="黑体" w:cs="黑体" w:hint="eastAsia"/>
          <w:bCs/>
          <w:sz w:val="24"/>
          <w:szCs w:val="24"/>
        </w:rPr>
      </w:pPr>
    </w:p>
    <w:p w:rsidR="002707DA" w:rsidRDefault="002707DA">
      <w:pPr>
        <w:pStyle w:val="10"/>
        <w:numPr>
          <w:ilvl w:val="255"/>
          <w:numId w:val="0"/>
        </w:numPr>
        <w:spacing w:line="400" w:lineRule="exact"/>
        <w:rPr>
          <w:rFonts w:ascii="黑体" w:eastAsia="黑体" w:hAnsi="黑体" w:cs="黑体" w:hint="eastAsia"/>
          <w:bCs/>
          <w:sz w:val="24"/>
          <w:szCs w:val="24"/>
        </w:rPr>
      </w:pPr>
    </w:p>
    <w:p w:rsidR="002707DA" w:rsidRDefault="002707DA">
      <w:pPr>
        <w:pStyle w:val="10"/>
        <w:numPr>
          <w:ilvl w:val="255"/>
          <w:numId w:val="0"/>
        </w:numPr>
        <w:spacing w:line="400" w:lineRule="exact"/>
        <w:rPr>
          <w:rFonts w:ascii="黑体" w:eastAsia="黑体" w:hAnsi="黑体" w:cs="黑体" w:hint="eastAsia"/>
          <w:bCs/>
          <w:sz w:val="24"/>
          <w:szCs w:val="24"/>
        </w:rPr>
      </w:pPr>
    </w:p>
    <w:p w:rsidR="002707DA" w:rsidRDefault="002707DA">
      <w:pPr>
        <w:pStyle w:val="10"/>
        <w:numPr>
          <w:ilvl w:val="255"/>
          <w:numId w:val="0"/>
        </w:numPr>
        <w:spacing w:line="400" w:lineRule="exact"/>
        <w:rPr>
          <w:rFonts w:ascii="黑体" w:eastAsia="黑体" w:hAnsi="黑体" w:cs="黑体" w:hint="eastAsia"/>
          <w:bCs/>
          <w:sz w:val="24"/>
          <w:szCs w:val="24"/>
        </w:rPr>
      </w:pPr>
    </w:p>
    <w:p w:rsidR="007F5626" w:rsidRPr="002707DA" w:rsidRDefault="002707DA">
      <w:pPr>
        <w:pStyle w:val="10"/>
        <w:numPr>
          <w:ilvl w:val="255"/>
          <w:numId w:val="0"/>
        </w:numPr>
        <w:spacing w:line="400" w:lineRule="exact"/>
        <w:rPr>
          <w:rFonts w:ascii="黑体" w:eastAsia="黑体" w:hAnsi="黑体" w:cs="黑体"/>
          <w:bCs/>
          <w:sz w:val="24"/>
          <w:szCs w:val="24"/>
        </w:rPr>
      </w:pPr>
      <w:r w:rsidRPr="002707DA">
        <w:rPr>
          <w:rFonts w:ascii="黑体" w:eastAsia="黑体" w:hAnsi="黑体" w:cs="黑体" w:hint="eastAsia"/>
          <w:bCs/>
          <w:sz w:val="24"/>
          <w:szCs w:val="24"/>
        </w:rPr>
        <w:lastRenderedPageBreak/>
        <w:t>二、传染性单核细胞增多症</w:t>
      </w:r>
      <w:r w:rsidRPr="002707DA">
        <w:rPr>
          <w:rFonts w:ascii="黑体" w:eastAsia="黑体" w:hAnsi="黑体" w:cs="黑体" w:hint="eastAsia"/>
          <w:bCs/>
          <w:sz w:val="24"/>
          <w:szCs w:val="24"/>
        </w:rPr>
        <w:t>-</w:t>
      </w:r>
      <w:r w:rsidRPr="002707DA">
        <w:rPr>
          <w:rFonts w:ascii="黑体" w:eastAsia="黑体" w:hAnsi="黑体" w:cs="黑体" w:hint="eastAsia"/>
          <w:bCs/>
          <w:sz w:val="24"/>
          <w:szCs w:val="24"/>
        </w:rPr>
        <w:t>无严重并发症中医临床路径标准住院表单</w:t>
      </w:r>
    </w:p>
    <w:p w:rsidR="007F5626" w:rsidRPr="002707DA" w:rsidRDefault="002707DA">
      <w:pPr>
        <w:rPr>
          <w:rFonts w:ascii="宋体" w:eastAsia="宋体" w:hAnsi="宋体" w:cs="Times New Roman"/>
          <w:szCs w:val="21"/>
        </w:rPr>
      </w:pPr>
      <w:r w:rsidRPr="002707DA">
        <w:rPr>
          <w:rFonts w:ascii="宋体" w:eastAsia="宋体" w:hAnsi="宋体" w:cs="Times New Roman" w:hint="eastAsia"/>
          <w:szCs w:val="21"/>
        </w:rPr>
        <w:t>适用对象</w:t>
      </w:r>
      <w:r w:rsidRPr="002707DA">
        <w:rPr>
          <w:rFonts w:ascii="宋体" w:eastAsia="宋体" w:hAnsi="宋体" w:cs="Times New Roman" w:hint="eastAsia"/>
          <w:szCs w:val="21"/>
        </w:rPr>
        <w:t>:</w:t>
      </w:r>
      <w:r w:rsidRPr="002707DA">
        <w:rPr>
          <w:rFonts w:ascii="宋体" w:eastAsia="宋体" w:hAnsi="宋体" w:cs="Times New Roman" w:hint="eastAsia"/>
          <w:szCs w:val="21"/>
        </w:rPr>
        <w:t>第一诊断为传染性单核细胞增多症（</w:t>
      </w:r>
      <w:r w:rsidRPr="002707DA">
        <w:rPr>
          <w:rFonts w:ascii="宋体" w:eastAsia="宋体" w:hAnsi="宋体" w:cs="Times New Roman" w:hint="eastAsia"/>
          <w:szCs w:val="21"/>
        </w:rPr>
        <w:t>ICD10</w:t>
      </w:r>
      <w:r w:rsidRPr="002707DA">
        <w:rPr>
          <w:rFonts w:ascii="宋体" w:eastAsia="宋体" w:hAnsi="宋体" w:cs="Times New Roman" w:hint="eastAsia"/>
          <w:szCs w:val="21"/>
        </w:rPr>
        <w:t>编码</w:t>
      </w:r>
      <w:r w:rsidRPr="002707DA">
        <w:rPr>
          <w:rFonts w:ascii="宋体" w:eastAsia="宋体" w:hAnsi="宋体" w:cs="Times New Roman" w:hint="eastAsia"/>
          <w:szCs w:val="21"/>
        </w:rPr>
        <w:t>:B27.901</w:t>
      </w:r>
      <w:r w:rsidRPr="002707DA">
        <w:rPr>
          <w:rFonts w:ascii="宋体" w:eastAsia="宋体" w:hAnsi="宋体" w:cs="Times New Roman" w:hint="eastAsia"/>
          <w:szCs w:val="21"/>
        </w:rPr>
        <w:t>）</w:t>
      </w:r>
    </w:p>
    <w:p w:rsidR="007F5626" w:rsidRPr="002707DA" w:rsidRDefault="002707DA">
      <w:pPr>
        <w:ind w:firstLineChars="50" w:firstLine="105"/>
        <w:rPr>
          <w:rFonts w:ascii="宋体" w:hAnsi="宋体"/>
          <w:szCs w:val="21"/>
          <w:u w:val="single"/>
        </w:rPr>
      </w:pPr>
      <w:r w:rsidRPr="002707DA">
        <w:rPr>
          <w:rFonts w:ascii="宋体" w:hAnsi="宋体" w:hint="eastAsia"/>
          <w:szCs w:val="21"/>
        </w:rPr>
        <w:t>患者姓名：性别：年龄：门诊号：住院号：</w:t>
      </w:r>
    </w:p>
    <w:p w:rsidR="007F5626" w:rsidRPr="002707DA" w:rsidRDefault="002707DA">
      <w:pPr>
        <w:ind w:firstLineChars="50" w:firstLine="105"/>
        <w:rPr>
          <w:rFonts w:ascii="宋体" w:hAnsi="宋体"/>
          <w:szCs w:val="21"/>
        </w:rPr>
      </w:pPr>
      <w:r w:rsidRPr="002707DA">
        <w:rPr>
          <w:rFonts w:ascii="宋体" w:hAnsi="宋体" w:hint="eastAsia"/>
          <w:szCs w:val="21"/>
        </w:rPr>
        <w:t>发病</w:t>
      </w:r>
      <w:r w:rsidRPr="002707DA">
        <w:rPr>
          <w:rFonts w:ascii="宋体" w:hAnsi="宋体" w:cs="仿宋_GB2312" w:hint="eastAsia"/>
          <w:szCs w:val="21"/>
        </w:rPr>
        <w:t>时间：</w:t>
      </w:r>
      <w:r w:rsidRPr="002707DA">
        <w:rPr>
          <w:rFonts w:ascii="宋体" w:hAnsi="宋体" w:hint="eastAsia"/>
          <w:szCs w:val="21"/>
        </w:rPr>
        <w:t>年月日时分</w:t>
      </w:r>
      <w:r w:rsidRPr="002707DA">
        <w:rPr>
          <w:rFonts w:ascii="宋体" w:hAnsi="宋体" w:hint="eastAsia"/>
          <w:szCs w:val="21"/>
        </w:rPr>
        <w:t xml:space="preserve">  </w:t>
      </w:r>
      <w:r w:rsidRPr="002707DA">
        <w:rPr>
          <w:rFonts w:ascii="宋体" w:hAnsi="宋体" w:hint="eastAsia"/>
          <w:szCs w:val="21"/>
        </w:rPr>
        <w:t>住院日期：年月日</w:t>
      </w:r>
      <w:r w:rsidRPr="002707DA">
        <w:rPr>
          <w:rFonts w:ascii="宋体" w:hAnsi="宋体" w:hint="eastAsia"/>
          <w:szCs w:val="21"/>
        </w:rPr>
        <w:t xml:space="preserve"> </w:t>
      </w:r>
      <w:r w:rsidRPr="002707DA">
        <w:rPr>
          <w:rFonts w:ascii="宋体" w:hAnsi="宋体" w:hint="eastAsia"/>
          <w:szCs w:val="21"/>
        </w:rPr>
        <w:t>出院日期：年月日</w:t>
      </w:r>
    </w:p>
    <w:p w:rsidR="007F5626" w:rsidRPr="002707DA" w:rsidRDefault="002707DA">
      <w:pPr>
        <w:ind w:firstLineChars="50" w:firstLine="105"/>
        <w:rPr>
          <w:rFonts w:ascii="宋体" w:hAnsi="宋体"/>
          <w:szCs w:val="21"/>
        </w:rPr>
      </w:pPr>
      <w:r w:rsidRPr="002707DA">
        <w:rPr>
          <w:rFonts w:ascii="宋体" w:hAnsi="宋体" w:hint="eastAsia"/>
          <w:szCs w:val="21"/>
        </w:rPr>
        <w:t>标准住院日≤</w:t>
      </w:r>
      <w:r w:rsidRPr="002707DA">
        <w:rPr>
          <w:rFonts w:ascii="宋体" w:hAnsi="宋体" w:hint="eastAsia"/>
          <w:szCs w:val="21"/>
        </w:rPr>
        <w:t>14</w:t>
      </w:r>
      <w:r w:rsidRPr="002707DA">
        <w:rPr>
          <w:rFonts w:ascii="宋体" w:hAnsi="宋体" w:hint="eastAsia"/>
          <w:szCs w:val="21"/>
        </w:rPr>
        <w:t>天</w:t>
      </w:r>
      <w:r w:rsidRPr="002707DA">
        <w:rPr>
          <w:rFonts w:ascii="宋体" w:hAnsi="宋体" w:hint="eastAsia"/>
          <w:szCs w:val="21"/>
        </w:rPr>
        <w:t xml:space="preserve">              </w:t>
      </w:r>
      <w:r w:rsidRPr="002707DA">
        <w:rPr>
          <w:rFonts w:ascii="宋体" w:hAnsi="宋体" w:hint="eastAsia"/>
          <w:szCs w:val="21"/>
        </w:rPr>
        <w:t>实际住院日：天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7716"/>
      </w:tblGrid>
      <w:tr w:rsidR="007F5626" w:rsidRPr="002707DA">
        <w:trPr>
          <w:trHeight w:val="312"/>
        </w:trPr>
        <w:tc>
          <w:tcPr>
            <w:tcW w:w="806" w:type="dxa"/>
            <w:vAlign w:val="center"/>
          </w:tcPr>
          <w:p w:rsidR="007F5626" w:rsidRPr="002707DA" w:rsidRDefault="002707DA">
            <w:pPr>
              <w:ind w:firstLineChars="50" w:firstLine="10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7716" w:type="dxa"/>
          </w:tcPr>
          <w:p w:rsidR="007F5626" w:rsidRPr="002707DA" w:rsidRDefault="002707DA">
            <w:pPr>
              <w:ind w:firstLineChars="50" w:firstLine="10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hAnsi="宋体" w:hint="eastAsia"/>
                <w:szCs w:val="21"/>
              </w:rPr>
              <w:t>年月日（入院第</w:t>
            </w:r>
            <w:r w:rsidRPr="002707DA">
              <w:rPr>
                <w:rFonts w:ascii="宋体" w:hAnsi="宋体" w:hint="eastAsia"/>
                <w:szCs w:val="21"/>
              </w:rPr>
              <w:t>1</w:t>
            </w:r>
            <w:r w:rsidRPr="002707DA">
              <w:rPr>
                <w:rFonts w:ascii="宋体" w:hAnsi="宋体" w:hint="eastAsia"/>
                <w:szCs w:val="21"/>
              </w:rPr>
              <w:t>天）</w:t>
            </w:r>
          </w:p>
        </w:tc>
      </w:tr>
      <w:tr w:rsidR="007F5626" w:rsidRPr="002707DA">
        <w:trPr>
          <w:trHeight w:val="312"/>
        </w:trPr>
        <w:tc>
          <w:tcPr>
            <w:tcW w:w="806" w:type="dxa"/>
            <w:vAlign w:val="center"/>
          </w:tcPr>
          <w:p w:rsidR="007F5626" w:rsidRPr="002707DA" w:rsidRDefault="002707DA">
            <w:pPr>
              <w:ind w:firstLineChars="50" w:firstLine="10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目标</w:t>
            </w:r>
          </w:p>
        </w:tc>
        <w:tc>
          <w:tcPr>
            <w:tcW w:w="7716" w:type="dxa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初步诊断，评估病情，选择治疗方案</w:t>
            </w:r>
          </w:p>
        </w:tc>
      </w:tr>
      <w:tr w:rsidR="007F5626" w:rsidRPr="002707DA">
        <w:tc>
          <w:tcPr>
            <w:tcW w:w="806" w:type="dxa"/>
            <w:vAlign w:val="center"/>
          </w:tcPr>
          <w:p w:rsidR="007F5626" w:rsidRPr="002707DA" w:rsidRDefault="002707D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7DA">
              <w:rPr>
                <w:rFonts w:ascii="宋体" w:eastAsia="宋体" w:hAnsi="宋体" w:cs="宋体" w:hint="eastAsia"/>
                <w:kern w:val="0"/>
                <w:szCs w:val="21"/>
              </w:rPr>
              <w:t>主</w:t>
            </w:r>
          </w:p>
          <w:p w:rsidR="007F5626" w:rsidRPr="002707DA" w:rsidRDefault="002707D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7DA">
              <w:rPr>
                <w:rFonts w:ascii="宋体" w:eastAsia="宋体" w:hAnsi="宋体" w:cs="宋体" w:hint="eastAsia"/>
                <w:kern w:val="0"/>
                <w:szCs w:val="21"/>
              </w:rPr>
              <w:t>要</w:t>
            </w:r>
          </w:p>
          <w:p w:rsidR="007F5626" w:rsidRPr="002707DA" w:rsidRDefault="002707D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707DA">
              <w:rPr>
                <w:rFonts w:ascii="宋体" w:eastAsia="宋体" w:hAnsi="宋体" w:cs="宋体" w:hint="eastAsia"/>
                <w:kern w:val="0"/>
                <w:szCs w:val="21"/>
              </w:rPr>
              <w:t>诊</w:t>
            </w:r>
            <w:proofErr w:type="gramEnd"/>
          </w:p>
          <w:p w:rsidR="007F5626" w:rsidRPr="002707DA" w:rsidRDefault="002707D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707DA">
              <w:rPr>
                <w:rFonts w:ascii="宋体" w:eastAsia="宋体" w:hAnsi="宋体" w:cs="宋体" w:hint="eastAsia"/>
                <w:kern w:val="0"/>
                <w:szCs w:val="21"/>
              </w:rPr>
              <w:t>疗</w:t>
            </w:r>
            <w:proofErr w:type="gramEnd"/>
          </w:p>
          <w:p w:rsidR="007F5626" w:rsidRPr="002707DA" w:rsidRDefault="002707D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7DA">
              <w:rPr>
                <w:rFonts w:ascii="宋体" w:eastAsia="宋体" w:hAnsi="宋体" w:cs="宋体" w:hint="eastAsia"/>
                <w:kern w:val="0"/>
                <w:szCs w:val="21"/>
              </w:rPr>
              <w:t>工</w:t>
            </w:r>
          </w:p>
          <w:p w:rsidR="007F5626" w:rsidRPr="002707DA" w:rsidRDefault="002707D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宋体" w:hint="eastAsia"/>
                <w:kern w:val="0"/>
                <w:szCs w:val="21"/>
              </w:rPr>
              <w:t>作</w:t>
            </w:r>
          </w:p>
        </w:tc>
        <w:tc>
          <w:tcPr>
            <w:tcW w:w="7716" w:type="dxa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□完成病史采集与体格检查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□采集中医四诊信息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□西医诊断（病因、病理解剖、病理生理诊断等）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□中医诊断（病名和证型）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□完成住院病例和首次病程记录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□初步拟定诊疗方案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□向患者家属交代病情</w:t>
            </w:r>
          </w:p>
        </w:tc>
      </w:tr>
      <w:tr w:rsidR="007F5626" w:rsidRPr="002707DA">
        <w:tc>
          <w:tcPr>
            <w:tcW w:w="806" w:type="dxa"/>
          </w:tcPr>
          <w:p w:rsidR="007F5626" w:rsidRPr="002707DA" w:rsidRDefault="007F5626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  <w:p w:rsidR="007F5626" w:rsidRPr="002707DA" w:rsidRDefault="007F5626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  <w:p w:rsidR="007F5626" w:rsidRPr="002707DA" w:rsidRDefault="007F5626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  <w:p w:rsidR="007F5626" w:rsidRPr="002707DA" w:rsidRDefault="007F5626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  <w:p w:rsidR="007F5626" w:rsidRPr="002707DA" w:rsidRDefault="007F5626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  <w:p w:rsidR="007F5626" w:rsidRPr="002707DA" w:rsidRDefault="007F5626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  <w:p w:rsidR="007F5626" w:rsidRPr="002707DA" w:rsidRDefault="007F5626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  <w:p w:rsidR="007F5626" w:rsidRPr="002707DA" w:rsidRDefault="007F562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重</w:t>
            </w:r>
          </w:p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点</w:t>
            </w:r>
          </w:p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proofErr w:type="gramStart"/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医</w:t>
            </w:r>
            <w:proofErr w:type="gramEnd"/>
          </w:p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嘱</w:t>
            </w:r>
            <w:proofErr w:type="gramEnd"/>
          </w:p>
        </w:tc>
        <w:tc>
          <w:tcPr>
            <w:tcW w:w="7716" w:type="dxa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长期医嘱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□儿科护理常规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□分级护理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□软食或普食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□中药汤剂辨证论治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□口服中成药或中药注射剂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□其他中医特色疗法（□</w:t>
            </w:r>
            <w:proofErr w:type="gramStart"/>
            <w:r w:rsidRPr="002707DA">
              <w:rPr>
                <w:rFonts w:ascii="宋体" w:eastAsia="宋体" w:hAnsi="宋体" w:cs="Times New Roman" w:hint="eastAsia"/>
                <w:szCs w:val="21"/>
              </w:rPr>
              <w:t>喷咽法</w:t>
            </w:r>
            <w:proofErr w:type="gramEnd"/>
            <w:r w:rsidRPr="002707DA">
              <w:rPr>
                <w:rFonts w:ascii="宋体" w:eastAsia="宋体" w:hAnsi="宋体" w:cs="Times New Roman" w:hint="eastAsia"/>
                <w:szCs w:val="21"/>
              </w:rPr>
              <w:t>□涂敷法）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□西药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更昔</w:t>
            </w:r>
            <w:proofErr w:type="gramStart"/>
            <w:r w:rsidRPr="002707DA">
              <w:rPr>
                <w:rFonts w:ascii="宋体" w:eastAsia="宋体" w:hAnsi="宋体" w:cs="Times New Roman" w:hint="eastAsia"/>
                <w:szCs w:val="21"/>
              </w:rPr>
              <w:t>洛</w:t>
            </w:r>
            <w:proofErr w:type="gramEnd"/>
            <w:r w:rsidRPr="002707DA">
              <w:rPr>
                <w:rFonts w:ascii="宋体" w:eastAsia="宋体" w:hAnsi="宋体" w:cs="Times New Roman" w:hint="eastAsia"/>
                <w:szCs w:val="21"/>
              </w:rPr>
              <w:t>韦或阿昔</w:t>
            </w:r>
            <w:proofErr w:type="gramStart"/>
            <w:r w:rsidRPr="002707DA">
              <w:rPr>
                <w:rFonts w:ascii="宋体" w:eastAsia="宋体" w:hAnsi="宋体" w:cs="Times New Roman" w:hint="eastAsia"/>
                <w:szCs w:val="21"/>
              </w:rPr>
              <w:t>洛</w:t>
            </w:r>
            <w:proofErr w:type="gramEnd"/>
            <w:r w:rsidRPr="002707DA">
              <w:rPr>
                <w:rFonts w:ascii="宋体" w:eastAsia="宋体" w:hAnsi="宋体" w:cs="Times New Roman" w:hint="eastAsia"/>
                <w:szCs w:val="21"/>
              </w:rPr>
              <w:t>韦</w:t>
            </w:r>
          </w:p>
          <w:p w:rsidR="007F5626" w:rsidRPr="002707DA" w:rsidRDefault="002707DA">
            <w:pPr>
              <w:tabs>
                <w:tab w:val="left" w:pos="428"/>
              </w:tabs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□其他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临时医嘱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必需检查项目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□血常规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+CRP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□白细胞分类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EB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病毒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DNA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检测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EB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病毒特异性抗体测定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□腹部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B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超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□颈部淋巴结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B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超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□肝肾功能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□心肌酶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□尿常规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□便常规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选择检查项目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□呼吸道病原检测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</w:t>
            </w:r>
            <w:proofErr w:type="gramStart"/>
            <w:r w:rsidRPr="002707DA">
              <w:rPr>
                <w:rFonts w:ascii="宋体" w:eastAsia="宋体" w:hAnsi="宋体" w:cs="Times New Roman" w:hint="eastAsia"/>
                <w:szCs w:val="21"/>
              </w:rPr>
              <w:t>抗链“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O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”</w:t>
            </w:r>
            <w:proofErr w:type="gramEnd"/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□降钙素原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□胸片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□心电图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□骨髓穿刺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□细胞免疫功能检查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lastRenderedPageBreak/>
              <w:t>□凝血功能</w:t>
            </w:r>
          </w:p>
        </w:tc>
      </w:tr>
      <w:tr w:rsidR="007F5626" w:rsidRPr="002707DA">
        <w:tc>
          <w:tcPr>
            <w:tcW w:w="806" w:type="dxa"/>
          </w:tcPr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主要护理工作</w:t>
            </w:r>
          </w:p>
        </w:tc>
        <w:tc>
          <w:tcPr>
            <w:tcW w:w="7716" w:type="dxa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□入院宣教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 xml:space="preserve">                          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□生命体征监测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□入院护理评估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 xml:space="preserve">                    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□根据医嘱指导患儿完成相关检查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□饮食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指导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 xml:space="preserve">                          </w:t>
            </w:r>
          </w:p>
        </w:tc>
      </w:tr>
      <w:tr w:rsidR="007F5626" w:rsidRPr="002707DA">
        <w:tc>
          <w:tcPr>
            <w:tcW w:w="806" w:type="dxa"/>
          </w:tcPr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病情变异记录</w:t>
            </w:r>
          </w:p>
        </w:tc>
        <w:tc>
          <w:tcPr>
            <w:tcW w:w="7716" w:type="dxa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□无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□有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原因：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1.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2.</w:t>
            </w:r>
          </w:p>
        </w:tc>
      </w:tr>
      <w:tr w:rsidR="007F5626" w:rsidRPr="002707DA">
        <w:tc>
          <w:tcPr>
            <w:tcW w:w="806" w:type="dxa"/>
          </w:tcPr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责任护士</w:t>
            </w:r>
          </w:p>
        </w:tc>
        <w:tc>
          <w:tcPr>
            <w:tcW w:w="7716" w:type="dxa"/>
          </w:tcPr>
          <w:p w:rsidR="007F5626" w:rsidRPr="002707DA" w:rsidRDefault="007F5626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F5626" w:rsidRPr="002707DA">
        <w:tc>
          <w:tcPr>
            <w:tcW w:w="806" w:type="dxa"/>
          </w:tcPr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医师签名</w:t>
            </w:r>
          </w:p>
        </w:tc>
        <w:tc>
          <w:tcPr>
            <w:tcW w:w="7716" w:type="dxa"/>
          </w:tcPr>
          <w:p w:rsidR="007F5626" w:rsidRPr="002707DA" w:rsidRDefault="007F5626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7F5626" w:rsidRPr="002707DA" w:rsidRDefault="007F5626">
      <w:pPr>
        <w:ind w:firstLineChars="50" w:firstLine="105"/>
        <w:rPr>
          <w:rFonts w:ascii="宋体" w:eastAsia="宋体" w:hAnsi="宋体" w:cs="Times New Roman"/>
          <w:szCs w:val="21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52"/>
        <w:gridCol w:w="3853"/>
      </w:tblGrid>
      <w:tr w:rsidR="007F5626" w:rsidRPr="002707DA">
        <w:tc>
          <w:tcPr>
            <w:tcW w:w="817" w:type="dxa"/>
            <w:vAlign w:val="center"/>
          </w:tcPr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时间</w:t>
            </w:r>
          </w:p>
        </w:tc>
        <w:tc>
          <w:tcPr>
            <w:tcW w:w="3852" w:type="dxa"/>
            <w:vAlign w:val="center"/>
          </w:tcPr>
          <w:p w:rsidR="007F5626" w:rsidRPr="002707DA" w:rsidRDefault="002707DA" w:rsidP="002707DA">
            <w:pPr>
              <w:widowControl/>
              <w:ind w:firstLineChars="539" w:firstLine="1132"/>
              <w:rPr>
                <w:rFonts w:ascii="宋体" w:hAnsi="宋体"/>
                <w:szCs w:val="21"/>
              </w:rPr>
            </w:pPr>
            <w:r w:rsidRPr="002707DA">
              <w:rPr>
                <w:rFonts w:ascii="宋体" w:hAnsi="宋体" w:hint="eastAsia"/>
                <w:szCs w:val="21"/>
              </w:rPr>
              <w:t>年月日</w:t>
            </w:r>
          </w:p>
          <w:p w:rsidR="007F5626" w:rsidRPr="002707DA" w:rsidRDefault="002707DA" w:rsidP="002707DA">
            <w:pPr>
              <w:widowControl/>
              <w:ind w:firstLineChars="539" w:firstLine="1132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2707DA">
              <w:rPr>
                <w:rFonts w:ascii="宋体" w:hAnsi="宋体" w:hint="eastAsia"/>
                <w:szCs w:val="21"/>
              </w:rPr>
              <w:t>（</w:t>
            </w:r>
            <w:r w:rsidRPr="002707DA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2707D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2707DA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2707DA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707DA">
              <w:rPr>
                <w:rFonts w:ascii="宋体" w:hAnsi="宋体" w:cs="宋体" w:hint="eastAsia"/>
                <w:kern w:val="0"/>
                <w:szCs w:val="21"/>
              </w:rPr>
              <w:t>天）</w:t>
            </w:r>
          </w:p>
        </w:tc>
        <w:tc>
          <w:tcPr>
            <w:tcW w:w="3853" w:type="dxa"/>
            <w:vAlign w:val="center"/>
          </w:tcPr>
          <w:p w:rsidR="007F5626" w:rsidRPr="002707DA" w:rsidRDefault="002707DA" w:rsidP="002707DA">
            <w:pPr>
              <w:widowControl/>
              <w:ind w:firstLineChars="539" w:firstLine="1132"/>
              <w:rPr>
                <w:rFonts w:ascii="宋体" w:hAnsi="宋体"/>
                <w:szCs w:val="21"/>
              </w:rPr>
            </w:pPr>
            <w:r w:rsidRPr="002707DA">
              <w:rPr>
                <w:rFonts w:ascii="宋体" w:hAnsi="宋体" w:hint="eastAsia"/>
                <w:szCs w:val="21"/>
              </w:rPr>
              <w:t>年月日</w:t>
            </w:r>
            <w:r w:rsidRPr="002707DA">
              <w:rPr>
                <w:rFonts w:ascii="宋体" w:hAnsi="宋体" w:hint="eastAsia"/>
                <w:szCs w:val="21"/>
              </w:rPr>
              <w:t xml:space="preserve"> </w:t>
            </w:r>
          </w:p>
          <w:p w:rsidR="007F5626" w:rsidRPr="002707DA" w:rsidRDefault="002707DA" w:rsidP="002707DA">
            <w:pPr>
              <w:widowControl/>
              <w:ind w:firstLineChars="539" w:firstLine="1132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2707DA">
              <w:rPr>
                <w:rFonts w:ascii="宋体" w:hAnsi="宋体" w:hint="eastAsia"/>
                <w:szCs w:val="21"/>
              </w:rPr>
              <w:t>（</w:t>
            </w:r>
            <w:r w:rsidRPr="002707DA">
              <w:rPr>
                <w:rFonts w:ascii="宋体" w:hAnsi="宋体" w:cs="宋体" w:hint="eastAsia"/>
                <w:kern w:val="0"/>
                <w:szCs w:val="21"/>
              </w:rPr>
              <w:t>住院第</w:t>
            </w:r>
            <w:r w:rsidRPr="002707DA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2707DA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2707DA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2707DA">
              <w:rPr>
                <w:rFonts w:ascii="宋体" w:hAnsi="宋体" w:cs="宋体" w:hint="eastAsia"/>
                <w:kern w:val="0"/>
                <w:szCs w:val="21"/>
              </w:rPr>
              <w:t>天）</w:t>
            </w:r>
          </w:p>
        </w:tc>
      </w:tr>
      <w:tr w:rsidR="007F5626" w:rsidRPr="002707DA">
        <w:tc>
          <w:tcPr>
            <w:tcW w:w="817" w:type="dxa"/>
            <w:vAlign w:val="center"/>
          </w:tcPr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目标</w:t>
            </w:r>
          </w:p>
        </w:tc>
        <w:tc>
          <w:tcPr>
            <w:tcW w:w="3852" w:type="dxa"/>
            <w:vAlign w:val="center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完善检查，根据检验结果对症处理</w:t>
            </w:r>
          </w:p>
        </w:tc>
        <w:tc>
          <w:tcPr>
            <w:tcW w:w="3853" w:type="dxa"/>
            <w:vAlign w:val="center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初步评估治疗效果，调整治疗方案</w:t>
            </w:r>
          </w:p>
        </w:tc>
      </w:tr>
      <w:tr w:rsidR="007F5626" w:rsidRPr="002707DA">
        <w:tc>
          <w:tcPr>
            <w:tcW w:w="817" w:type="dxa"/>
            <w:vAlign w:val="center"/>
          </w:tcPr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主要诊疗工作</w:t>
            </w:r>
          </w:p>
        </w:tc>
        <w:tc>
          <w:tcPr>
            <w:tcW w:w="3852" w:type="dxa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□上级医师查房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□确认检查结果并制定相应处理措施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□明确发病原因予纠正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□中医治疗</w:t>
            </w:r>
          </w:p>
        </w:tc>
        <w:tc>
          <w:tcPr>
            <w:tcW w:w="3853" w:type="dxa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□上级医师查房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□完成主任医师查房记录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□根据病情调整治疗方案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□中医治疗</w:t>
            </w:r>
          </w:p>
        </w:tc>
      </w:tr>
      <w:tr w:rsidR="007F5626" w:rsidRPr="002707DA">
        <w:tc>
          <w:tcPr>
            <w:tcW w:w="817" w:type="dxa"/>
          </w:tcPr>
          <w:p w:rsidR="007F5626" w:rsidRPr="002707DA" w:rsidRDefault="007F562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7F5626" w:rsidRPr="002707DA" w:rsidRDefault="007F562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7F5626" w:rsidRPr="002707DA" w:rsidRDefault="007F562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7F5626" w:rsidRPr="002707DA" w:rsidRDefault="007F562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7F5626" w:rsidRPr="002707DA" w:rsidRDefault="007F562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7F5626" w:rsidRPr="002707DA" w:rsidRDefault="007F562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重</w:t>
            </w:r>
          </w:p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点</w:t>
            </w:r>
          </w:p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proofErr w:type="gramStart"/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医</w:t>
            </w:r>
            <w:proofErr w:type="gramEnd"/>
          </w:p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proofErr w:type="gramStart"/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嘱</w:t>
            </w:r>
            <w:proofErr w:type="gramEnd"/>
          </w:p>
        </w:tc>
        <w:tc>
          <w:tcPr>
            <w:tcW w:w="3852" w:type="dxa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长期医嘱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□儿科护理常规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□分级护理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□软食或普食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□中药汤剂辨证论治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□口服中成药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□其他中医特色疗法（□</w:t>
            </w:r>
            <w:proofErr w:type="gramStart"/>
            <w:r w:rsidRPr="002707DA">
              <w:rPr>
                <w:rFonts w:ascii="宋体" w:eastAsia="宋体" w:hAnsi="宋体" w:cs="Times New Roman" w:hint="eastAsia"/>
                <w:szCs w:val="21"/>
              </w:rPr>
              <w:t>喷咽法</w:t>
            </w:r>
            <w:proofErr w:type="gramEnd"/>
            <w:r w:rsidRPr="002707DA">
              <w:rPr>
                <w:rFonts w:ascii="宋体" w:eastAsia="宋体" w:hAnsi="宋体" w:cs="Times New Roman" w:hint="eastAsia"/>
                <w:szCs w:val="21"/>
              </w:rPr>
              <w:t>□涂敷法）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□西药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更昔</w:t>
            </w:r>
            <w:proofErr w:type="gramStart"/>
            <w:r w:rsidRPr="002707DA">
              <w:rPr>
                <w:rFonts w:ascii="宋体" w:eastAsia="宋体" w:hAnsi="宋体" w:cs="Times New Roman" w:hint="eastAsia"/>
                <w:szCs w:val="21"/>
              </w:rPr>
              <w:t>洛</w:t>
            </w:r>
            <w:proofErr w:type="gramEnd"/>
            <w:r w:rsidRPr="002707DA">
              <w:rPr>
                <w:rFonts w:ascii="宋体" w:eastAsia="宋体" w:hAnsi="宋体" w:cs="Times New Roman" w:hint="eastAsia"/>
                <w:szCs w:val="21"/>
              </w:rPr>
              <w:t>韦或阿昔</w:t>
            </w:r>
            <w:proofErr w:type="gramStart"/>
            <w:r w:rsidRPr="002707DA">
              <w:rPr>
                <w:rFonts w:ascii="宋体" w:eastAsia="宋体" w:hAnsi="宋体" w:cs="Times New Roman" w:hint="eastAsia"/>
                <w:szCs w:val="21"/>
              </w:rPr>
              <w:t>洛</w:t>
            </w:r>
            <w:proofErr w:type="gramEnd"/>
            <w:r w:rsidRPr="002707DA">
              <w:rPr>
                <w:rFonts w:ascii="宋体" w:eastAsia="宋体" w:hAnsi="宋体" w:cs="Times New Roman" w:hint="eastAsia"/>
                <w:szCs w:val="21"/>
              </w:rPr>
              <w:t>韦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□其他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临时医嘱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□继续完善相关检查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□对症处理</w:t>
            </w:r>
          </w:p>
        </w:tc>
        <w:tc>
          <w:tcPr>
            <w:tcW w:w="3853" w:type="dxa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长期医嘱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□儿科护理常规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□分级护理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□软食或普食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□中药汤剂辨证论治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□口服中成药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□其他中医特色疗法（□</w:t>
            </w:r>
            <w:proofErr w:type="gramStart"/>
            <w:r w:rsidRPr="002707DA">
              <w:rPr>
                <w:rFonts w:ascii="宋体" w:eastAsia="宋体" w:hAnsi="宋体" w:cs="Times New Roman" w:hint="eastAsia"/>
                <w:szCs w:val="21"/>
              </w:rPr>
              <w:t>喷咽法</w:t>
            </w:r>
            <w:proofErr w:type="gramEnd"/>
            <w:r w:rsidRPr="002707DA">
              <w:rPr>
                <w:rFonts w:ascii="宋体" w:eastAsia="宋体" w:hAnsi="宋体" w:cs="Times New Roman" w:hint="eastAsia"/>
                <w:szCs w:val="21"/>
              </w:rPr>
              <w:t>□涂敷法）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□西药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更昔</w:t>
            </w:r>
            <w:proofErr w:type="gramStart"/>
            <w:r w:rsidRPr="002707DA">
              <w:rPr>
                <w:rFonts w:ascii="宋体" w:eastAsia="宋体" w:hAnsi="宋体" w:cs="Times New Roman" w:hint="eastAsia"/>
                <w:szCs w:val="21"/>
              </w:rPr>
              <w:t>洛</w:t>
            </w:r>
            <w:proofErr w:type="gramEnd"/>
            <w:r w:rsidRPr="002707DA">
              <w:rPr>
                <w:rFonts w:ascii="宋体" w:eastAsia="宋体" w:hAnsi="宋体" w:cs="Times New Roman" w:hint="eastAsia"/>
                <w:szCs w:val="21"/>
              </w:rPr>
              <w:t>韦或阿昔</w:t>
            </w:r>
            <w:proofErr w:type="gramStart"/>
            <w:r w:rsidRPr="002707DA">
              <w:rPr>
                <w:rFonts w:ascii="宋体" w:eastAsia="宋体" w:hAnsi="宋体" w:cs="Times New Roman" w:hint="eastAsia"/>
                <w:szCs w:val="21"/>
              </w:rPr>
              <w:t>洛</w:t>
            </w:r>
            <w:proofErr w:type="gramEnd"/>
            <w:r w:rsidRPr="002707DA">
              <w:rPr>
                <w:rFonts w:ascii="宋体" w:eastAsia="宋体" w:hAnsi="宋体" w:cs="Times New Roman" w:hint="eastAsia"/>
                <w:szCs w:val="21"/>
              </w:rPr>
              <w:t>韦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□其他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临时医嘱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复查项目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□血常规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+CRP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□白细胞分类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EB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病毒特异性抗体测定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□腹部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B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超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□颈部淋巴结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B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超</w:t>
            </w:r>
          </w:p>
          <w:p w:rsidR="007F5626" w:rsidRPr="002707DA" w:rsidRDefault="007F562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F5626" w:rsidRPr="002707DA">
        <w:tc>
          <w:tcPr>
            <w:tcW w:w="817" w:type="dxa"/>
            <w:vAlign w:val="center"/>
          </w:tcPr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主要护理工作</w:t>
            </w:r>
          </w:p>
        </w:tc>
        <w:tc>
          <w:tcPr>
            <w:tcW w:w="3852" w:type="dxa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□护理常规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□制定规范的护理措施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□观察患者病情变化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□完成护理记录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 xml:space="preserve">           </w:t>
            </w:r>
          </w:p>
        </w:tc>
        <w:tc>
          <w:tcPr>
            <w:tcW w:w="3853" w:type="dxa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□护理常规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□生活与心理护理</w:t>
            </w:r>
          </w:p>
          <w:p w:rsidR="007F5626" w:rsidRPr="002707DA" w:rsidRDefault="007F562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F5626" w:rsidRPr="002707DA">
        <w:tc>
          <w:tcPr>
            <w:tcW w:w="817" w:type="dxa"/>
            <w:vAlign w:val="center"/>
          </w:tcPr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病情变异</w:t>
            </w: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记录</w:t>
            </w:r>
          </w:p>
        </w:tc>
        <w:tc>
          <w:tcPr>
            <w:tcW w:w="3852" w:type="dxa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lastRenderedPageBreak/>
              <w:t>□无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□有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原因：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1.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lastRenderedPageBreak/>
              <w:t>2.</w:t>
            </w:r>
          </w:p>
        </w:tc>
        <w:tc>
          <w:tcPr>
            <w:tcW w:w="3853" w:type="dxa"/>
          </w:tcPr>
          <w:p w:rsidR="007F5626" w:rsidRPr="002707DA" w:rsidRDefault="007F562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F5626" w:rsidRPr="002707DA">
        <w:tc>
          <w:tcPr>
            <w:tcW w:w="817" w:type="dxa"/>
          </w:tcPr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责任护士</w:t>
            </w:r>
          </w:p>
        </w:tc>
        <w:tc>
          <w:tcPr>
            <w:tcW w:w="3852" w:type="dxa"/>
          </w:tcPr>
          <w:p w:rsidR="007F5626" w:rsidRPr="002707DA" w:rsidRDefault="007F5626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853" w:type="dxa"/>
          </w:tcPr>
          <w:p w:rsidR="007F5626" w:rsidRPr="002707DA" w:rsidRDefault="007F562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F5626" w:rsidRPr="002707DA">
        <w:tc>
          <w:tcPr>
            <w:tcW w:w="817" w:type="dxa"/>
          </w:tcPr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医师签名</w:t>
            </w:r>
          </w:p>
        </w:tc>
        <w:tc>
          <w:tcPr>
            <w:tcW w:w="3852" w:type="dxa"/>
          </w:tcPr>
          <w:p w:rsidR="007F5626" w:rsidRPr="002707DA" w:rsidRDefault="007F5626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853" w:type="dxa"/>
          </w:tcPr>
          <w:p w:rsidR="007F5626" w:rsidRPr="002707DA" w:rsidRDefault="007F562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7F5626" w:rsidRPr="002707DA" w:rsidRDefault="007F5626">
      <w:pPr>
        <w:rPr>
          <w:rFonts w:ascii="宋体" w:eastAsia="宋体" w:hAnsi="宋体" w:cs="Times New Roman"/>
          <w:szCs w:val="21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52"/>
        <w:gridCol w:w="3853"/>
      </w:tblGrid>
      <w:tr w:rsidR="007F5626" w:rsidRPr="002707DA">
        <w:tc>
          <w:tcPr>
            <w:tcW w:w="817" w:type="dxa"/>
            <w:vAlign w:val="center"/>
          </w:tcPr>
          <w:p w:rsidR="007F5626" w:rsidRPr="002707DA" w:rsidRDefault="002707D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3852" w:type="dxa"/>
            <w:vAlign w:val="center"/>
          </w:tcPr>
          <w:p w:rsidR="007F5626" w:rsidRPr="002707DA" w:rsidRDefault="002707D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707DA">
              <w:rPr>
                <w:rFonts w:ascii="宋体" w:hAnsi="宋体" w:hint="eastAsia"/>
                <w:szCs w:val="21"/>
              </w:rPr>
              <w:t>年月日</w:t>
            </w:r>
          </w:p>
          <w:p w:rsidR="007F5626" w:rsidRPr="002707DA" w:rsidRDefault="002707D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hAnsi="宋体" w:hint="eastAsia"/>
                <w:szCs w:val="21"/>
              </w:rPr>
              <w:t>（</w:t>
            </w:r>
            <w:r w:rsidRPr="002707DA">
              <w:rPr>
                <w:rFonts w:ascii="宋体" w:hAnsi="宋体" w:cs="宋体" w:hint="eastAsia"/>
                <w:kern w:val="0"/>
                <w:szCs w:val="21"/>
              </w:rPr>
              <w:t>住院第</w:t>
            </w:r>
            <w:r w:rsidRPr="002707DA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2707DA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2707DA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2707DA">
              <w:rPr>
                <w:rFonts w:ascii="宋体" w:hAnsi="宋体" w:cs="宋体" w:hint="eastAsia"/>
                <w:kern w:val="0"/>
                <w:szCs w:val="21"/>
              </w:rPr>
              <w:t>天）</w:t>
            </w:r>
          </w:p>
        </w:tc>
        <w:tc>
          <w:tcPr>
            <w:tcW w:w="3853" w:type="dxa"/>
            <w:vAlign w:val="center"/>
          </w:tcPr>
          <w:p w:rsidR="007F5626" w:rsidRPr="002707DA" w:rsidRDefault="002707DA">
            <w:pPr>
              <w:snapToGrid w:val="0"/>
              <w:ind w:firstLineChars="210" w:firstLine="441"/>
              <w:jc w:val="center"/>
              <w:rPr>
                <w:rFonts w:ascii="宋体" w:hAnsi="宋体"/>
                <w:szCs w:val="21"/>
              </w:rPr>
            </w:pPr>
            <w:r w:rsidRPr="002707DA">
              <w:rPr>
                <w:rFonts w:ascii="宋体" w:hAnsi="宋体" w:hint="eastAsia"/>
                <w:szCs w:val="21"/>
              </w:rPr>
              <w:t>年月日</w:t>
            </w:r>
          </w:p>
          <w:p w:rsidR="007F5626" w:rsidRPr="002707DA" w:rsidRDefault="002707D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hAnsi="宋体" w:cs="宋体" w:hint="eastAsia"/>
                <w:kern w:val="0"/>
                <w:szCs w:val="21"/>
              </w:rPr>
              <w:t>（住院第</w:t>
            </w:r>
            <w:r w:rsidRPr="002707DA"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2707DA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2707DA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707DA">
              <w:rPr>
                <w:rFonts w:ascii="宋体" w:hAnsi="宋体" w:cs="宋体" w:hint="eastAsia"/>
                <w:kern w:val="0"/>
                <w:szCs w:val="21"/>
              </w:rPr>
              <w:t>日内，出院日）</w:t>
            </w:r>
          </w:p>
        </w:tc>
      </w:tr>
      <w:tr w:rsidR="007F5626" w:rsidRPr="002707DA">
        <w:tc>
          <w:tcPr>
            <w:tcW w:w="817" w:type="dxa"/>
            <w:vAlign w:val="center"/>
          </w:tcPr>
          <w:p w:rsidR="007F5626" w:rsidRPr="002707DA" w:rsidRDefault="002707D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目标</w:t>
            </w:r>
          </w:p>
        </w:tc>
        <w:tc>
          <w:tcPr>
            <w:tcW w:w="3852" w:type="dxa"/>
            <w:vAlign w:val="center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巩固治疗效果</w:t>
            </w:r>
          </w:p>
        </w:tc>
        <w:tc>
          <w:tcPr>
            <w:tcW w:w="3853" w:type="dxa"/>
            <w:vAlign w:val="center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安排出院</w:t>
            </w:r>
          </w:p>
        </w:tc>
      </w:tr>
      <w:tr w:rsidR="007F5626" w:rsidRPr="002707DA">
        <w:tc>
          <w:tcPr>
            <w:tcW w:w="817" w:type="dxa"/>
            <w:vAlign w:val="center"/>
          </w:tcPr>
          <w:p w:rsidR="007F5626" w:rsidRPr="002707DA" w:rsidRDefault="002707D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7DA">
              <w:rPr>
                <w:rFonts w:ascii="宋体" w:eastAsia="宋体" w:hAnsi="宋体" w:cs="宋体" w:hint="eastAsia"/>
                <w:kern w:val="0"/>
                <w:szCs w:val="21"/>
              </w:rPr>
              <w:t>主</w:t>
            </w:r>
          </w:p>
          <w:p w:rsidR="007F5626" w:rsidRPr="002707DA" w:rsidRDefault="002707D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7DA">
              <w:rPr>
                <w:rFonts w:ascii="宋体" w:eastAsia="宋体" w:hAnsi="宋体" w:cs="宋体" w:hint="eastAsia"/>
                <w:kern w:val="0"/>
                <w:szCs w:val="21"/>
              </w:rPr>
              <w:t>要</w:t>
            </w:r>
          </w:p>
          <w:p w:rsidR="007F5626" w:rsidRPr="002707DA" w:rsidRDefault="002707D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707DA">
              <w:rPr>
                <w:rFonts w:ascii="宋体" w:eastAsia="宋体" w:hAnsi="宋体" w:cs="宋体" w:hint="eastAsia"/>
                <w:kern w:val="0"/>
                <w:szCs w:val="21"/>
              </w:rPr>
              <w:t>诊</w:t>
            </w:r>
            <w:proofErr w:type="gramEnd"/>
          </w:p>
          <w:p w:rsidR="007F5626" w:rsidRPr="002707DA" w:rsidRDefault="002707D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707DA">
              <w:rPr>
                <w:rFonts w:ascii="宋体" w:eastAsia="宋体" w:hAnsi="宋体" w:cs="宋体" w:hint="eastAsia"/>
                <w:kern w:val="0"/>
                <w:szCs w:val="21"/>
              </w:rPr>
              <w:t>疗</w:t>
            </w:r>
            <w:proofErr w:type="gramEnd"/>
          </w:p>
          <w:p w:rsidR="007F5626" w:rsidRPr="002707DA" w:rsidRDefault="002707D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7DA">
              <w:rPr>
                <w:rFonts w:ascii="宋体" w:eastAsia="宋体" w:hAnsi="宋体" w:cs="宋体" w:hint="eastAsia"/>
                <w:kern w:val="0"/>
                <w:szCs w:val="21"/>
              </w:rPr>
              <w:t>工</w:t>
            </w:r>
          </w:p>
          <w:p w:rsidR="007F5626" w:rsidRPr="002707DA" w:rsidRDefault="002707D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宋体" w:hint="eastAsia"/>
                <w:kern w:val="0"/>
                <w:szCs w:val="21"/>
              </w:rPr>
              <w:t>作</w:t>
            </w:r>
          </w:p>
        </w:tc>
        <w:tc>
          <w:tcPr>
            <w:tcW w:w="3852" w:type="dxa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□住院医师查房，上级医师定期查房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□书写病程记录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□根据病情调整治疗方案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□中医治疗</w:t>
            </w:r>
          </w:p>
        </w:tc>
        <w:tc>
          <w:tcPr>
            <w:tcW w:w="3853" w:type="dxa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□上级医师查房确定出院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□完成查房、出院记录、出院首页及出院诊断书等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□评估疗效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□向患者交代出院后的注意事项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□出院后门诊复诊及药物指导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□主管医生定期随访计划</w:t>
            </w:r>
          </w:p>
          <w:p w:rsidR="007F5626" w:rsidRPr="002707DA" w:rsidRDefault="007F562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F5626" w:rsidRPr="002707DA">
        <w:tc>
          <w:tcPr>
            <w:tcW w:w="817" w:type="dxa"/>
            <w:vAlign w:val="center"/>
          </w:tcPr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重</w:t>
            </w:r>
          </w:p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点</w:t>
            </w:r>
          </w:p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proofErr w:type="gramStart"/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医</w:t>
            </w:r>
            <w:proofErr w:type="gramEnd"/>
          </w:p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嘱</w:t>
            </w:r>
            <w:proofErr w:type="gramEnd"/>
          </w:p>
        </w:tc>
        <w:tc>
          <w:tcPr>
            <w:tcW w:w="3852" w:type="dxa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长期医嘱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□儿科护理常规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□分级护理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□软食或普食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□中药汤剂辨证论治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□口服中成药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□其他中医特色疗法（□</w:t>
            </w:r>
            <w:proofErr w:type="gramStart"/>
            <w:r w:rsidRPr="002707DA">
              <w:rPr>
                <w:rFonts w:ascii="宋体" w:eastAsia="宋体" w:hAnsi="宋体" w:cs="Times New Roman" w:hint="eastAsia"/>
                <w:szCs w:val="21"/>
              </w:rPr>
              <w:t>喷咽法</w:t>
            </w:r>
            <w:proofErr w:type="gramEnd"/>
            <w:r w:rsidRPr="002707DA">
              <w:rPr>
                <w:rFonts w:ascii="宋体" w:eastAsia="宋体" w:hAnsi="宋体" w:cs="Times New Roman" w:hint="eastAsia"/>
                <w:szCs w:val="21"/>
              </w:rPr>
              <w:t>□涂敷法）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□西药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更昔</w:t>
            </w:r>
            <w:proofErr w:type="gramStart"/>
            <w:r w:rsidRPr="002707DA">
              <w:rPr>
                <w:rFonts w:ascii="宋体" w:eastAsia="宋体" w:hAnsi="宋体" w:cs="Times New Roman" w:hint="eastAsia"/>
                <w:szCs w:val="21"/>
              </w:rPr>
              <w:t>洛</w:t>
            </w:r>
            <w:proofErr w:type="gramEnd"/>
            <w:r w:rsidRPr="002707DA">
              <w:rPr>
                <w:rFonts w:ascii="宋体" w:eastAsia="宋体" w:hAnsi="宋体" w:cs="Times New Roman" w:hint="eastAsia"/>
                <w:szCs w:val="21"/>
              </w:rPr>
              <w:t>韦或阿昔</w:t>
            </w:r>
            <w:proofErr w:type="gramStart"/>
            <w:r w:rsidRPr="002707DA">
              <w:rPr>
                <w:rFonts w:ascii="宋体" w:eastAsia="宋体" w:hAnsi="宋体" w:cs="Times New Roman" w:hint="eastAsia"/>
                <w:szCs w:val="21"/>
              </w:rPr>
              <w:t>洛</w:t>
            </w:r>
            <w:proofErr w:type="gramEnd"/>
            <w:r w:rsidRPr="002707DA">
              <w:rPr>
                <w:rFonts w:ascii="宋体" w:eastAsia="宋体" w:hAnsi="宋体" w:cs="Times New Roman" w:hint="eastAsia"/>
                <w:szCs w:val="21"/>
              </w:rPr>
              <w:t>韦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□其他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临时医嘱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□复查异常指标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□复查血常规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□复查白细胞分类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□复查肝功能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EB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病毒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DNA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检测□腹部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B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超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EB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病毒特异性抗体测定</w:t>
            </w:r>
          </w:p>
        </w:tc>
        <w:tc>
          <w:tcPr>
            <w:tcW w:w="3853" w:type="dxa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长期医嘱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</w:t>
            </w:r>
            <w:proofErr w:type="gramStart"/>
            <w:r w:rsidRPr="002707DA">
              <w:rPr>
                <w:rFonts w:ascii="宋体" w:eastAsia="宋体" w:hAnsi="宋体" w:cs="Times New Roman" w:hint="eastAsia"/>
                <w:szCs w:val="21"/>
              </w:rPr>
              <w:t>停长期</w:t>
            </w:r>
            <w:proofErr w:type="gramEnd"/>
            <w:r w:rsidRPr="002707DA">
              <w:rPr>
                <w:rFonts w:ascii="宋体" w:eastAsia="宋体" w:hAnsi="宋体" w:cs="Times New Roman" w:hint="eastAsia"/>
                <w:szCs w:val="21"/>
              </w:rPr>
              <w:t>医嘱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临时医嘱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□出院带药</w:t>
            </w:r>
          </w:p>
        </w:tc>
      </w:tr>
      <w:tr w:rsidR="007F5626" w:rsidRPr="002707DA">
        <w:tc>
          <w:tcPr>
            <w:tcW w:w="817" w:type="dxa"/>
            <w:vAlign w:val="center"/>
          </w:tcPr>
          <w:p w:rsidR="007F5626" w:rsidRPr="002707DA" w:rsidRDefault="002707DA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主要护理工作</w:t>
            </w:r>
          </w:p>
        </w:tc>
        <w:tc>
          <w:tcPr>
            <w:tcW w:w="3852" w:type="dxa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□生命体征监测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□观察患儿病情变化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□治疗教育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□指导饮食及运动</w:t>
            </w:r>
          </w:p>
        </w:tc>
        <w:tc>
          <w:tcPr>
            <w:tcW w:w="3853" w:type="dxa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□出院宣教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□药物指导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□指导家长携患儿门诊复诊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□帮助患儿家长办理离院手续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</w:tr>
      <w:tr w:rsidR="007F5626" w:rsidRPr="002707DA">
        <w:tc>
          <w:tcPr>
            <w:tcW w:w="817" w:type="dxa"/>
          </w:tcPr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病情变异记录</w:t>
            </w:r>
          </w:p>
        </w:tc>
        <w:tc>
          <w:tcPr>
            <w:tcW w:w="3852" w:type="dxa"/>
          </w:tcPr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□无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□有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 w:rsidRPr="002707DA">
              <w:rPr>
                <w:rFonts w:ascii="宋体" w:eastAsia="宋体" w:hAnsi="宋体" w:cs="Times New Roman" w:hint="eastAsia"/>
                <w:szCs w:val="21"/>
              </w:rPr>
              <w:t>原因：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1.</w:t>
            </w:r>
          </w:p>
          <w:p w:rsidR="007F5626" w:rsidRPr="002707DA" w:rsidRDefault="002707DA">
            <w:pPr>
              <w:rPr>
                <w:rFonts w:ascii="宋体" w:eastAsia="宋体" w:hAnsi="宋体" w:cs="Times New Roman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szCs w:val="21"/>
              </w:rPr>
              <w:t>2.</w:t>
            </w:r>
          </w:p>
        </w:tc>
        <w:tc>
          <w:tcPr>
            <w:tcW w:w="3853" w:type="dxa"/>
          </w:tcPr>
          <w:p w:rsidR="007F5626" w:rsidRPr="002707DA" w:rsidRDefault="007F562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F5626" w:rsidRPr="002707DA">
        <w:tc>
          <w:tcPr>
            <w:tcW w:w="817" w:type="dxa"/>
          </w:tcPr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责任护士</w:t>
            </w:r>
          </w:p>
        </w:tc>
        <w:tc>
          <w:tcPr>
            <w:tcW w:w="3852" w:type="dxa"/>
          </w:tcPr>
          <w:p w:rsidR="007F5626" w:rsidRPr="002707DA" w:rsidRDefault="007F5626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853" w:type="dxa"/>
          </w:tcPr>
          <w:p w:rsidR="007F5626" w:rsidRPr="002707DA" w:rsidRDefault="007F562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F5626" w:rsidRPr="002707DA">
        <w:tc>
          <w:tcPr>
            <w:tcW w:w="817" w:type="dxa"/>
          </w:tcPr>
          <w:p w:rsidR="007F5626" w:rsidRPr="002707DA" w:rsidRDefault="002707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07DA">
              <w:rPr>
                <w:rFonts w:ascii="宋体" w:eastAsia="宋体" w:hAnsi="宋体" w:cs="Times New Roman" w:hint="eastAsia"/>
                <w:kern w:val="0"/>
                <w:szCs w:val="21"/>
              </w:rPr>
              <w:t>医师签名</w:t>
            </w:r>
          </w:p>
        </w:tc>
        <w:tc>
          <w:tcPr>
            <w:tcW w:w="3852" w:type="dxa"/>
          </w:tcPr>
          <w:p w:rsidR="007F5626" w:rsidRPr="002707DA" w:rsidRDefault="007F5626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853" w:type="dxa"/>
          </w:tcPr>
          <w:p w:rsidR="007F5626" w:rsidRPr="002707DA" w:rsidRDefault="007F562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2707DA" w:rsidRPr="002707DA" w:rsidRDefault="002707DA">
      <w:pPr>
        <w:spacing w:line="400" w:lineRule="exact"/>
        <w:rPr>
          <w:rFonts w:ascii="宋体" w:hAnsi="宋体" w:cs="宋体"/>
          <w:sz w:val="24"/>
        </w:rPr>
      </w:pPr>
    </w:p>
    <w:p w:rsidR="007F5626" w:rsidRPr="002707DA" w:rsidRDefault="002707D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2707DA">
        <w:rPr>
          <w:rFonts w:asciiTheme="minorEastAsia" w:hAnsiTheme="minorEastAsia" w:hint="eastAsia"/>
          <w:sz w:val="24"/>
          <w:szCs w:val="24"/>
        </w:rPr>
        <w:t>牵头分会：中华中医药学会儿科分会</w:t>
      </w:r>
    </w:p>
    <w:p w:rsidR="007F5626" w:rsidRPr="002707DA" w:rsidRDefault="002707D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2707DA">
        <w:rPr>
          <w:rFonts w:asciiTheme="minorEastAsia" w:hAnsiTheme="minorEastAsia" w:hint="eastAsia"/>
          <w:sz w:val="24"/>
          <w:szCs w:val="24"/>
        </w:rPr>
        <w:t>牵头人：</w:t>
      </w:r>
      <w:proofErr w:type="gramStart"/>
      <w:r w:rsidRPr="002707DA">
        <w:rPr>
          <w:rFonts w:asciiTheme="minorEastAsia" w:hAnsiTheme="minorEastAsia" w:cstheme="minorEastAsia" w:hint="eastAsia"/>
          <w:sz w:val="24"/>
          <w:szCs w:val="24"/>
        </w:rPr>
        <w:t>吴力群</w:t>
      </w:r>
      <w:proofErr w:type="gramEnd"/>
      <w:r w:rsidRPr="002707DA">
        <w:rPr>
          <w:rFonts w:asciiTheme="minorEastAsia" w:hAnsiTheme="minorEastAsia" w:hint="eastAsia"/>
          <w:sz w:val="24"/>
          <w:szCs w:val="24"/>
        </w:rPr>
        <w:t>（</w:t>
      </w:r>
      <w:r w:rsidRPr="002707DA">
        <w:rPr>
          <w:rFonts w:asciiTheme="minorEastAsia" w:hAnsiTheme="minorEastAsia" w:cstheme="minorEastAsia" w:hint="eastAsia"/>
          <w:sz w:val="24"/>
          <w:szCs w:val="24"/>
        </w:rPr>
        <w:t>北京中医药大学东方医院</w:t>
      </w:r>
      <w:r w:rsidRPr="002707DA">
        <w:rPr>
          <w:rFonts w:asciiTheme="minorEastAsia" w:hAnsiTheme="minorEastAsia" w:hint="eastAsia"/>
          <w:sz w:val="24"/>
          <w:szCs w:val="24"/>
        </w:rPr>
        <w:t>）</w:t>
      </w:r>
    </w:p>
    <w:p w:rsidR="007F5626" w:rsidRPr="002707DA" w:rsidRDefault="002707D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2707DA">
        <w:rPr>
          <w:rFonts w:asciiTheme="minorEastAsia" w:hAnsiTheme="minorEastAsia" w:hint="eastAsia"/>
          <w:sz w:val="24"/>
          <w:szCs w:val="24"/>
        </w:rPr>
        <w:t>主要完成人：</w:t>
      </w:r>
    </w:p>
    <w:p w:rsidR="007F5626" w:rsidRPr="002707DA" w:rsidRDefault="002707DA" w:rsidP="007F5626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  <w:szCs w:val="24"/>
        </w:rPr>
      </w:pPr>
      <w:proofErr w:type="gramStart"/>
      <w:r w:rsidRPr="002707DA">
        <w:rPr>
          <w:rFonts w:asciiTheme="minorEastAsia" w:hAnsiTheme="minorEastAsia" w:cstheme="minorEastAsia" w:hint="eastAsia"/>
          <w:sz w:val="24"/>
          <w:szCs w:val="24"/>
        </w:rPr>
        <w:t>吴力群</w:t>
      </w:r>
      <w:proofErr w:type="gramEnd"/>
      <w:r w:rsidRPr="002707DA">
        <w:rPr>
          <w:rFonts w:asciiTheme="minorEastAsia" w:hAnsiTheme="minorEastAsia" w:cstheme="minorEastAsia" w:hint="eastAsia"/>
          <w:sz w:val="24"/>
          <w:szCs w:val="24"/>
        </w:rPr>
        <w:t>(</w:t>
      </w:r>
      <w:r w:rsidRPr="002707DA">
        <w:rPr>
          <w:rFonts w:asciiTheme="minorEastAsia" w:hAnsiTheme="minorEastAsia" w:cstheme="minorEastAsia" w:hint="eastAsia"/>
          <w:sz w:val="24"/>
          <w:szCs w:val="24"/>
        </w:rPr>
        <w:t>北京中医药大学东方医院</w:t>
      </w:r>
      <w:r w:rsidRPr="002707DA">
        <w:rPr>
          <w:rFonts w:asciiTheme="minorEastAsia" w:hAnsiTheme="minorEastAsia" w:cstheme="minorEastAsia" w:hint="eastAsia"/>
          <w:sz w:val="24"/>
          <w:szCs w:val="24"/>
        </w:rPr>
        <w:t>)</w:t>
      </w:r>
    </w:p>
    <w:p w:rsidR="007F5626" w:rsidRPr="002707DA" w:rsidRDefault="002707DA" w:rsidP="007F5626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  <w:szCs w:val="24"/>
        </w:rPr>
      </w:pPr>
      <w:r w:rsidRPr="002707DA">
        <w:rPr>
          <w:rFonts w:asciiTheme="minorEastAsia" w:hAnsiTheme="minorEastAsia" w:cstheme="minorEastAsia" w:hint="eastAsia"/>
          <w:sz w:val="24"/>
          <w:szCs w:val="24"/>
        </w:rPr>
        <w:t>许</w:t>
      </w:r>
      <w:r w:rsidRPr="002707DA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Pr="002707DA">
        <w:rPr>
          <w:rFonts w:asciiTheme="minorEastAsia" w:hAnsiTheme="minorEastAsia" w:cstheme="minorEastAsia" w:hint="eastAsia"/>
          <w:sz w:val="24"/>
          <w:szCs w:val="24"/>
        </w:rPr>
        <w:t>华（广州中医药大学第一附属医院）</w:t>
      </w:r>
    </w:p>
    <w:p w:rsidR="007F5626" w:rsidRPr="002707DA" w:rsidRDefault="002707DA" w:rsidP="007F5626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  <w:szCs w:val="24"/>
        </w:rPr>
      </w:pPr>
      <w:r w:rsidRPr="002707DA">
        <w:rPr>
          <w:rFonts w:asciiTheme="minorEastAsia" w:hAnsiTheme="minorEastAsia" w:cstheme="minorEastAsia" w:hint="eastAsia"/>
          <w:sz w:val="24"/>
          <w:szCs w:val="24"/>
        </w:rPr>
        <w:t>王孟清（湖南中医药大学第一附属医院）</w:t>
      </w:r>
    </w:p>
    <w:p w:rsidR="007F5626" w:rsidRPr="002707DA" w:rsidRDefault="002707DA" w:rsidP="007F5626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  <w:szCs w:val="24"/>
        </w:rPr>
      </w:pPr>
      <w:r w:rsidRPr="002707DA">
        <w:rPr>
          <w:rFonts w:asciiTheme="minorEastAsia" w:hAnsiTheme="minorEastAsia" w:cstheme="minorEastAsia" w:hint="eastAsia"/>
          <w:sz w:val="24"/>
          <w:szCs w:val="24"/>
        </w:rPr>
        <w:t>王俊宏（北京中医药大学东直门医院）</w:t>
      </w:r>
    </w:p>
    <w:p w:rsidR="007F5626" w:rsidRPr="002707DA" w:rsidRDefault="002707DA" w:rsidP="007F5626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proofErr w:type="gramStart"/>
      <w:r w:rsidRPr="002707DA">
        <w:rPr>
          <w:rFonts w:asciiTheme="minorEastAsia" w:hAnsiTheme="minorEastAsia" w:cstheme="minorEastAsia" w:hint="eastAsia"/>
          <w:sz w:val="24"/>
          <w:szCs w:val="24"/>
        </w:rPr>
        <w:t>张葆青</w:t>
      </w:r>
      <w:proofErr w:type="gramEnd"/>
      <w:r w:rsidRPr="002707DA">
        <w:rPr>
          <w:rFonts w:asciiTheme="minorEastAsia" w:hAnsiTheme="minorEastAsia" w:cstheme="minorEastAsia" w:hint="eastAsia"/>
          <w:sz w:val="24"/>
          <w:szCs w:val="24"/>
        </w:rPr>
        <w:t>（山东中医药大学附属医院）</w:t>
      </w:r>
    </w:p>
    <w:p w:rsidR="007F5626" w:rsidRPr="002707DA" w:rsidRDefault="007F5626">
      <w:pPr>
        <w:spacing w:line="400" w:lineRule="exact"/>
        <w:rPr>
          <w:sz w:val="24"/>
          <w:szCs w:val="24"/>
        </w:rPr>
      </w:pPr>
    </w:p>
    <w:sectPr w:rsidR="007F5626" w:rsidRPr="002707DA" w:rsidSect="007F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  <w15:person w15:author="98160">
    <w15:presenceInfo w15:providerId="None" w15:userId="98160"/>
  </w15:person>
  <w15:person w15:author="孤寂薛功灿">
    <w15:presenceInfo w15:providerId="None" w15:userId="孤寂薛功灿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40E70"/>
    <w:rsid w:val="0009107B"/>
    <w:rsid w:val="000A4C52"/>
    <w:rsid w:val="000C49A5"/>
    <w:rsid w:val="000E7583"/>
    <w:rsid w:val="00110B6B"/>
    <w:rsid w:val="00204DC0"/>
    <w:rsid w:val="0020589C"/>
    <w:rsid w:val="00211F31"/>
    <w:rsid w:val="00261121"/>
    <w:rsid w:val="002707DA"/>
    <w:rsid w:val="002A78A1"/>
    <w:rsid w:val="002C473D"/>
    <w:rsid w:val="002C7DBA"/>
    <w:rsid w:val="00340FA2"/>
    <w:rsid w:val="00352B3A"/>
    <w:rsid w:val="003A1F6C"/>
    <w:rsid w:val="003B3103"/>
    <w:rsid w:val="003C3C62"/>
    <w:rsid w:val="003F1B38"/>
    <w:rsid w:val="0041560A"/>
    <w:rsid w:val="00455F5F"/>
    <w:rsid w:val="004650B3"/>
    <w:rsid w:val="0049189F"/>
    <w:rsid w:val="005103CB"/>
    <w:rsid w:val="00540E70"/>
    <w:rsid w:val="00572CFE"/>
    <w:rsid w:val="0059183C"/>
    <w:rsid w:val="00593115"/>
    <w:rsid w:val="005A77F3"/>
    <w:rsid w:val="005E0C6A"/>
    <w:rsid w:val="00610E34"/>
    <w:rsid w:val="006132BE"/>
    <w:rsid w:val="00617833"/>
    <w:rsid w:val="00625BC9"/>
    <w:rsid w:val="00660373"/>
    <w:rsid w:val="00677FE7"/>
    <w:rsid w:val="006975B5"/>
    <w:rsid w:val="00700E88"/>
    <w:rsid w:val="00716D72"/>
    <w:rsid w:val="0072050D"/>
    <w:rsid w:val="007D0512"/>
    <w:rsid w:val="007E218F"/>
    <w:rsid w:val="007F2BC7"/>
    <w:rsid w:val="007F5626"/>
    <w:rsid w:val="0082617C"/>
    <w:rsid w:val="0082774A"/>
    <w:rsid w:val="00873FEC"/>
    <w:rsid w:val="0088615E"/>
    <w:rsid w:val="008F5F84"/>
    <w:rsid w:val="008F7AC2"/>
    <w:rsid w:val="00911009"/>
    <w:rsid w:val="00914799"/>
    <w:rsid w:val="009209AC"/>
    <w:rsid w:val="00935754"/>
    <w:rsid w:val="00961754"/>
    <w:rsid w:val="00974D08"/>
    <w:rsid w:val="00997F18"/>
    <w:rsid w:val="009B3949"/>
    <w:rsid w:val="009B6B10"/>
    <w:rsid w:val="00A10D22"/>
    <w:rsid w:val="00A12973"/>
    <w:rsid w:val="00A46FB9"/>
    <w:rsid w:val="00B44E1D"/>
    <w:rsid w:val="00B44FAE"/>
    <w:rsid w:val="00B72306"/>
    <w:rsid w:val="00BB2E83"/>
    <w:rsid w:val="00BC593F"/>
    <w:rsid w:val="00C71C1E"/>
    <w:rsid w:val="00C91058"/>
    <w:rsid w:val="00C92751"/>
    <w:rsid w:val="00CA2C8F"/>
    <w:rsid w:val="00CE3DB7"/>
    <w:rsid w:val="00D811C8"/>
    <w:rsid w:val="00D842F4"/>
    <w:rsid w:val="00D9403A"/>
    <w:rsid w:val="00DD16D7"/>
    <w:rsid w:val="00DD31B8"/>
    <w:rsid w:val="00E0456C"/>
    <w:rsid w:val="00E1525F"/>
    <w:rsid w:val="00EB33FE"/>
    <w:rsid w:val="00F1175A"/>
    <w:rsid w:val="00F6073F"/>
    <w:rsid w:val="00F70124"/>
    <w:rsid w:val="00F74FC5"/>
    <w:rsid w:val="00F90645"/>
    <w:rsid w:val="00FA09C6"/>
    <w:rsid w:val="00FA6F50"/>
    <w:rsid w:val="01D63E44"/>
    <w:rsid w:val="02D33C9D"/>
    <w:rsid w:val="04D93377"/>
    <w:rsid w:val="0AC41B14"/>
    <w:rsid w:val="0B577047"/>
    <w:rsid w:val="17B56EF8"/>
    <w:rsid w:val="187E6F36"/>
    <w:rsid w:val="19B625B0"/>
    <w:rsid w:val="1B6530A4"/>
    <w:rsid w:val="2B4B4726"/>
    <w:rsid w:val="2E6C3E93"/>
    <w:rsid w:val="2FA1648E"/>
    <w:rsid w:val="30240B98"/>
    <w:rsid w:val="30DF6E60"/>
    <w:rsid w:val="31680A2A"/>
    <w:rsid w:val="318D507C"/>
    <w:rsid w:val="39B87E96"/>
    <w:rsid w:val="3C5F582B"/>
    <w:rsid w:val="3F7744CC"/>
    <w:rsid w:val="46522A8E"/>
    <w:rsid w:val="46A63F19"/>
    <w:rsid w:val="4E8738BA"/>
    <w:rsid w:val="534247FE"/>
    <w:rsid w:val="53C5353A"/>
    <w:rsid w:val="555C409D"/>
    <w:rsid w:val="574F428F"/>
    <w:rsid w:val="6156305D"/>
    <w:rsid w:val="62A249FC"/>
    <w:rsid w:val="6657008C"/>
    <w:rsid w:val="6B057EBE"/>
    <w:rsid w:val="6BA141D3"/>
    <w:rsid w:val="6CD6434E"/>
    <w:rsid w:val="705D2062"/>
    <w:rsid w:val="74156EC2"/>
    <w:rsid w:val="76A9738F"/>
    <w:rsid w:val="7BDE22FB"/>
    <w:rsid w:val="7D0C7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F56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7F5626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7F5626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7F562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F5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7F5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7F5626"/>
    <w:rPr>
      <w:sz w:val="21"/>
      <w:szCs w:val="21"/>
    </w:rPr>
  </w:style>
  <w:style w:type="table" w:styleId="a9">
    <w:name w:val="Table Grid"/>
    <w:basedOn w:val="a1"/>
    <w:uiPriority w:val="59"/>
    <w:qFormat/>
    <w:rsid w:val="007F5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7F5626"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rsid w:val="007F5626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7F5626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7F5626"/>
    <w:rPr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7F5626"/>
    <w:rPr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7F5626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7F56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6E089E2-042D-4A65-9764-AEC36C54E5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456</Words>
  <Characters>2600</Characters>
  <Application>Microsoft Office Word</Application>
  <DocSecurity>0</DocSecurity>
  <Lines>21</Lines>
  <Paragraphs>6</Paragraphs>
  <ScaleCrop>false</ScaleCrop>
  <Company>微软中国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65</cp:revision>
  <cp:lastPrinted>2018-11-30T05:39:00Z</cp:lastPrinted>
  <dcterms:created xsi:type="dcterms:W3CDTF">2017-10-17T13:15:00Z</dcterms:created>
  <dcterms:modified xsi:type="dcterms:W3CDTF">2018-11-30T05:39:00Z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